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3"/>
        <w:ind/>
        <w:jc w:val="right"/>
        <w:rPr>
          <w:sz w:val="24"/>
          <w:u w:val="single"/>
        </w:rPr>
      </w:pPr>
      <w:r>
        <w:rPr>
          <w:sz w:val="24"/>
          <w:u w:val="single"/>
        </w:rPr>
        <w:t xml:space="preserve">                             </w:t>
      </w:r>
    </w:p>
    <w:p w14:paraId="04000000">
      <w:pPr>
        <w:ind/>
        <w:jc w:val="center"/>
        <w:rPr>
          <w:b w:val="1"/>
          <w:sz w:val="24"/>
        </w:rPr>
      </w:pPr>
      <w:r>
        <w:rPr>
          <w:sz w:val="32"/>
        </w:rPr>
        <w:t xml:space="preserve">       </w:t>
      </w:r>
    </w:p>
    <w:p w14:paraId="05000000">
      <w:pPr>
        <w:ind/>
        <w:jc w:val="center"/>
        <w:rPr>
          <w:b w:val="1"/>
          <w:i w:val="1"/>
        </w:rPr>
      </w:pPr>
      <w:r>
        <w:rPr>
          <w:b w:val="1"/>
          <w:i w:val="1"/>
        </w:rPr>
        <w:drawing>
          <wp:anchor allowOverlap="true" behindDoc="true" distB="0" distL="114300" distR="114300" distT="0" layoutInCell="true" locked="false" relativeHeight="251658240" simplePos="false">
            <wp:simplePos x="0" y="0"/>
            <wp:positionH relativeFrom="column">
              <wp:posOffset>2697480</wp:posOffset>
            </wp:positionH>
            <wp:positionV relativeFrom="paragraph">
              <wp:posOffset>-455930</wp:posOffset>
            </wp:positionV>
            <wp:extent cx="736600" cy="94996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736600" cy="949960"/>
                    </a:xfrm>
                    <a:prstGeom prst="rect"/>
                  </pic:spPr>
                </pic:pic>
              </a:graphicData>
            </a:graphic>
          </wp:anchor>
        </w:drawing>
      </w:r>
    </w:p>
    <w:p w14:paraId="06000000">
      <w:pPr>
        <w:ind/>
        <w:jc w:val="center"/>
        <w:rPr>
          <w:b w:val="1"/>
          <w:i w:val="1"/>
        </w:rPr>
      </w:pPr>
    </w:p>
    <w:p w14:paraId="07000000">
      <w:pPr>
        <w:ind/>
        <w:jc w:val="center"/>
        <w:rPr>
          <w:b w:val="1"/>
          <w:i w:val="1"/>
        </w:rPr>
      </w:pPr>
    </w:p>
    <w:p w14:paraId="08000000">
      <w:pPr>
        <w:ind/>
        <w:jc w:val="center"/>
        <w:rPr>
          <w:b w:val="1"/>
          <w:i w:val="1"/>
        </w:rPr>
      </w:pPr>
      <w:r>
        <w:rPr>
          <w:b w:val="1"/>
          <w:i w:val="1"/>
        </w:rPr>
        <w:t>РОССИЙСКАЯ ФЕДЕРАЦИЯ</w:t>
      </w:r>
    </w:p>
    <w:p w14:paraId="09000000">
      <w:pPr>
        <w:ind/>
        <w:jc w:val="center"/>
        <w:rPr>
          <w:b w:val="1"/>
          <w:i w:val="1"/>
        </w:rPr>
      </w:pPr>
      <w:r>
        <w:rPr>
          <w:b w:val="1"/>
          <w:i w:val="1"/>
        </w:rPr>
        <w:t xml:space="preserve">РОСТОВСКАЯ ОБЛАСТЬ </w:t>
      </w:r>
    </w:p>
    <w:p w14:paraId="0A000000">
      <w:pPr>
        <w:ind/>
        <w:jc w:val="center"/>
        <w:rPr>
          <w:b w:val="1"/>
          <w:i w:val="1"/>
        </w:rPr>
      </w:pPr>
      <w:r>
        <w:rPr>
          <w:b w:val="1"/>
          <w:i w:val="1"/>
        </w:rPr>
        <w:t>НЕКЛИНОВСКИЙ РАЙОН</w:t>
      </w:r>
    </w:p>
    <w:p w14:paraId="0B000000">
      <w:pPr>
        <w:ind/>
        <w:jc w:val="center"/>
        <w:rPr>
          <w:b w:val="1"/>
        </w:rPr>
      </w:pPr>
      <w:r>
        <w:rPr>
          <w:b w:val="1"/>
        </w:rPr>
        <w:t>Муниципальное образование</w:t>
      </w:r>
    </w:p>
    <w:p w14:paraId="0C000000">
      <w:pPr>
        <w:ind/>
        <w:jc w:val="center"/>
        <w:rPr>
          <w:b w:val="1"/>
          <w:i w:val="1"/>
        </w:rPr>
      </w:pPr>
      <w:r>
        <w:rPr>
          <w:b w:val="1"/>
          <w:i w:val="1"/>
        </w:rPr>
        <w:t>«Натальевское сельское поселение»</w:t>
      </w:r>
    </w:p>
    <w:p w14:paraId="0D000000">
      <w:pPr>
        <w:ind/>
        <w:jc w:val="center"/>
        <w:rPr>
          <w:i w:val="1"/>
        </w:rPr>
      </w:pPr>
      <w:r>
        <w:rPr>
          <w:b w:val="1"/>
          <w:i w:val="1"/>
        </w:rPr>
        <w:t>Администрация Натальевского сельского поселения</w:t>
      </w:r>
    </w:p>
    <w:p w14:paraId="0E000000">
      <w:pPr>
        <w:ind/>
        <w:jc w:val="center"/>
        <w:rPr>
          <w:rFonts w:ascii="Arial" w:hAnsi="Arial"/>
          <w:b w:val="1"/>
        </w:rPr>
      </w:pPr>
    </w:p>
    <w:p w14:paraId="0F000000">
      <w:pPr>
        <w:ind/>
        <w:jc w:val="center"/>
        <w:rPr>
          <w:b w:val="1"/>
          <w:sz w:val="24"/>
        </w:rPr>
      </w:pPr>
      <w:r>
        <w:rPr>
          <w:b w:val="1"/>
          <w:sz w:val="24"/>
        </w:rPr>
        <w:t>ПОСТАНОВЛЕНИЕ</w:t>
      </w:r>
    </w:p>
    <w:p w14:paraId="10000000">
      <w:pPr>
        <w:ind/>
        <w:jc w:val="center"/>
        <w:rPr>
          <w:b w:val="1"/>
          <w:sz w:val="24"/>
        </w:rPr>
      </w:pPr>
    </w:p>
    <w:p w14:paraId="11000000">
      <w:pPr>
        <w:ind/>
        <w:jc w:val="center"/>
        <w:rPr>
          <w:sz w:val="24"/>
        </w:rPr>
      </w:pPr>
      <w:r>
        <w:rPr>
          <w:sz w:val="24"/>
        </w:rPr>
        <w:t xml:space="preserve">от </w:t>
      </w:r>
      <w:r>
        <w:rPr>
          <w:sz w:val="24"/>
        </w:rPr>
        <w:t>13</w:t>
      </w:r>
      <w:r>
        <w:rPr>
          <w:sz w:val="24"/>
        </w:rPr>
        <w:t>.1</w:t>
      </w:r>
      <w:r>
        <w:rPr>
          <w:sz w:val="24"/>
        </w:rPr>
        <w:t>1</w:t>
      </w:r>
      <w:r>
        <w:rPr>
          <w:sz w:val="24"/>
        </w:rPr>
        <w:t>.202</w:t>
      </w:r>
      <w:r>
        <w:rPr>
          <w:sz w:val="24"/>
        </w:rPr>
        <w:t>3</w:t>
      </w:r>
      <w:r>
        <w:rPr>
          <w:sz w:val="24"/>
        </w:rPr>
        <w:t xml:space="preserve"> г.  №4</w:t>
      </w:r>
      <w:r>
        <w:rPr>
          <w:sz w:val="24"/>
        </w:rPr>
        <w:t>3</w:t>
      </w:r>
    </w:p>
    <w:p w14:paraId="12000000">
      <w:pPr>
        <w:ind/>
        <w:jc w:val="center"/>
        <w:rPr>
          <w:sz w:val="24"/>
        </w:rPr>
      </w:pPr>
    </w:p>
    <w:p w14:paraId="13000000">
      <w:pPr>
        <w:ind/>
        <w:jc w:val="center"/>
        <w:rPr>
          <w:sz w:val="24"/>
        </w:rPr>
      </w:pPr>
      <w:r>
        <w:rPr>
          <w:sz w:val="24"/>
        </w:rPr>
        <w:t>с. Натальевка</w:t>
      </w:r>
    </w:p>
    <w:p w14:paraId="14000000">
      <w:pPr>
        <w:rPr>
          <w:sz w:val="24"/>
        </w:rPr>
      </w:pPr>
    </w:p>
    <w:tbl>
      <w:tblPr>
        <w:tblStyle w:val="Style_4"/>
        <w:tblLayout w:type="fixed"/>
      </w:tblPr>
      <w:tblGrid>
        <w:gridCol w:w="9889"/>
      </w:tblGrid>
      <w:tr>
        <w:tc>
          <w:tcPr>
            <w:tcW w:type="dxa" w:w="9889"/>
            <w:shd w:fill="auto" w:val="clear"/>
            <w:tcMar>
              <w:top w:type="dxa" w:w="0"/>
              <w:left w:type="dxa" w:w="108"/>
              <w:bottom w:type="dxa" w:w="0"/>
              <w:right w:type="dxa" w:w="108"/>
            </w:tcMar>
          </w:tcPr>
          <w:p w14:paraId="15000000">
            <w:pPr>
              <w:tabs>
                <w:tab w:leader="none" w:pos="1090" w:val="left"/>
              </w:tabs>
              <w:ind w:right="106"/>
              <w:jc w:val="center"/>
              <w:rPr>
                <w:b w:val="1"/>
                <w:sz w:val="24"/>
              </w:rPr>
            </w:pPr>
            <w:r>
              <w:rPr>
                <w:b w:val="1"/>
                <w:sz w:val="24"/>
              </w:rPr>
              <w:t xml:space="preserve">Об утверждении </w:t>
            </w:r>
          </w:p>
          <w:p w14:paraId="16000000">
            <w:pPr>
              <w:tabs>
                <w:tab w:leader="none" w:pos="1090" w:val="left"/>
              </w:tabs>
              <w:ind w:right="106"/>
              <w:jc w:val="center"/>
              <w:rPr>
                <w:b w:val="1"/>
                <w:sz w:val="24"/>
              </w:rPr>
            </w:pPr>
            <w:r>
              <w:rPr>
                <w:b w:val="1"/>
                <w:sz w:val="24"/>
              </w:rPr>
              <w:t>Положения</w:t>
            </w:r>
            <w:bookmarkStart w:id="1" w:name="_Hlk150945209"/>
            <w:r>
              <w:rPr>
                <w:b w:val="1"/>
                <w:sz w:val="24"/>
              </w:rPr>
              <w:t xml:space="preserve"> </w:t>
            </w:r>
            <w:r>
              <w:rPr>
                <w:b w:val="1"/>
                <w:sz w:val="24"/>
              </w:rPr>
              <w:t>о военно-учетной работе</w:t>
            </w:r>
            <w:r>
              <w:rPr>
                <w:b w:val="1"/>
                <w:sz w:val="24"/>
              </w:rPr>
              <w:t xml:space="preserve"> </w:t>
            </w:r>
            <w:bookmarkEnd w:id="1"/>
          </w:p>
          <w:p w14:paraId="17000000">
            <w:pPr>
              <w:tabs>
                <w:tab w:leader="none" w:pos="1090" w:val="left"/>
              </w:tabs>
              <w:ind w:right="106"/>
              <w:jc w:val="center"/>
              <w:rPr>
                <w:b w:val="1"/>
                <w:sz w:val="24"/>
              </w:rPr>
            </w:pPr>
            <w:r>
              <w:rPr>
                <w:b w:val="1"/>
                <w:sz w:val="24"/>
              </w:rPr>
              <w:t>Администрации</w:t>
            </w:r>
            <w:r>
              <w:rPr>
                <w:b w:val="1"/>
                <w:sz w:val="24"/>
              </w:rPr>
              <w:t xml:space="preserve"> </w:t>
            </w:r>
            <w:r>
              <w:rPr>
                <w:b w:val="1"/>
                <w:sz w:val="24"/>
              </w:rPr>
              <w:t>Натальевского сельского поселения</w:t>
            </w:r>
          </w:p>
        </w:tc>
      </w:tr>
    </w:tbl>
    <w:p w14:paraId="18000000">
      <w:pPr>
        <w:widowControl w:val="0"/>
        <w:ind w:firstLine="720" w:left="0"/>
        <w:jc w:val="both"/>
        <w:rPr>
          <w:sz w:val="24"/>
        </w:rPr>
      </w:pPr>
    </w:p>
    <w:p w14:paraId="19000000">
      <w:pPr>
        <w:pStyle w:val="Style_5"/>
        <w:ind/>
        <w:jc w:val="both"/>
        <w:rPr>
          <w:rFonts w:ascii="Times New Roman" w:hAnsi="Times New Roman"/>
          <w:color w:val="000000"/>
          <w:sz w:val="24"/>
        </w:rPr>
      </w:pPr>
    </w:p>
    <w:p w14:paraId="1A000000">
      <w:pPr>
        <w:spacing w:after="240"/>
        <w:ind/>
        <w:jc w:val="both"/>
        <w:rPr>
          <w:sz w:val="24"/>
        </w:rPr>
      </w:pPr>
      <w:r>
        <w:rPr>
          <w:sz w:val="24"/>
        </w:rPr>
        <w:tab/>
      </w:r>
      <w:r>
        <w:rPr>
          <w:sz w:val="24"/>
        </w:rPr>
        <w:t xml:space="preserve">В   соответствии  с  </w:t>
      </w:r>
      <w:r>
        <w:rPr>
          <w:rStyle w:val="Style_6_ch"/>
          <w:sz w:val="24"/>
        </w:rPr>
        <w:fldChar w:fldCharType="begin"/>
      </w:r>
      <w:r>
        <w:rPr>
          <w:rStyle w:val="Style_6_ch"/>
          <w:sz w:val="24"/>
        </w:rPr>
        <w:instrText>HYPERLINK "https://bazanpa.ru/referendum-konstitutsiia-ot12121993-h541664/РФ(принята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\o "Конституция"</w:instrText>
      </w:r>
      <w:r>
        <w:rPr>
          <w:rStyle w:val="Style_6_ch"/>
          <w:sz w:val="24"/>
        </w:rPr>
        <w:fldChar w:fldCharType="separate"/>
      </w:r>
      <w:r>
        <w:rPr>
          <w:rStyle w:val="Style_6_ch"/>
          <w:sz w:val="24"/>
        </w:rPr>
        <w:t>Конституцией</w:t>
      </w:r>
      <w:r>
        <w:rPr>
          <w:rStyle w:val="Style_6_ch"/>
          <w:sz w:val="24"/>
        </w:rPr>
        <w:fldChar w:fldCharType="end"/>
      </w:r>
      <w:r>
        <w:rPr>
          <w:sz w:val="24"/>
        </w:rPr>
        <w:t xml:space="preserve">  Российской  Федерации,  федеральными законами  от  31  мая  1996  г. N 61-ФЗ "Об обороне", от 26 февраля 1997 г. N   31-ФЗ   "О   мобилизационной   подготовке  и  мобилизации  в Российской Федерации",  от  28 марта 1998 г. N 53-ФЗ "О воинской обязанности и военной службе",  от  6  октября  2003 г. N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N 719 "Об</w:t>
      </w:r>
      <w:r>
        <w:rPr>
          <w:sz w:val="24"/>
        </w:rPr>
        <w:t xml:space="preserve"> </w:t>
      </w:r>
      <w:r>
        <w:rPr>
          <w:sz w:val="24"/>
        </w:rPr>
        <w:t xml:space="preserve">утверждении  Положения  о  воинском учете", Уставом </w:t>
      </w:r>
      <w:r>
        <w:rPr>
          <w:sz w:val="24"/>
        </w:rPr>
        <w:t>А</w:t>
      </w:r>
      <w:r>
        <w:rPr>
          <w:sz w:val="24"/>
        </w:rPr>
        <w:t>дминистрация Натальевского сельского поселения</w:t>
      </w:r>
      <w:r>
        <w:rPr>
          <w:sz w:val="24"/>
        </w:rPr>
        <w:t xml:space="preserve">, </w:t>
      </w:r>
      <w:r>
        <w:rPr>
          <w:sz w:val="24"/>
        </w:rPr>
        <w:t xml:space="preserve"> постановля</w:t>
      </w:r>
      <w:r>
        <w:rPr>
          <w:sz w:val="24"/>
        </w:rPr>
        <w:t>ю</w:t>
      </w:r>
      <w:r>
        <w:rPr>
          <w:sz w:val="24"/>
        </w:rPr>
        <w:t>:</w:t>
      </w:r>
    </w:p>
    <w:p w14:paraId="1B000000">
      <w:pPr>
        <w:pStyle w:val="Style_7"/>
        <w:numPr>
          <w:ilvl w:val="0"/>
          <w:numId w:val="1"/>
        </w:numPr>
        <w:ind/>
        <w:jc w:val="both"/>
        <w:rPr>
          <w:sz w:val="24"/>
        </w:rPr>
      </w:pPr>
      <w:r>
        <w:rPr>
          <w:sz w:val="24"/>
        </w:rPr>
        <w:t>У</w:t>
      </w:r>
      <w:r>
        <w:rPr>
          <w:sz w:val="24"/>
        </w:rPr>
        <w:t xml:space="preserve">твердить  Положение  </w:t>
      </w:r>
      <w:r>
        <w:rPr>
          <w:sz w:val="24"/>
        </w:rPr>
        <w:t xml:space="preserve"> </w:t>
      </w:r>
      <w:r>
        <w:rPr>
          <w:sz w:val="24"/>
        </w:rPr>
        <w:t>о военно-учетной работе Администрации</w:t>
      </w:r>
      <w:r>
        <w:rPr>
          <w:sz w:val="24"/>
        </w:rPr>
        <w:t xml:space="preserve"> Натальевского сельского поселения (</w:t>
      </w:r>
      <w:r>
        <w:rPr>
          <w:sz w:val="24"/>
        </w:rPr>
        <w:t>П</w:t>
      </w:r>
      <w:r>
        <w:rPr>
          <w:sz w:val="24"/>
        </w:rPr>
        <w:t>рил</w:t>
      </w:r>
      <w:r>
        <w:rPr>
          <w:sz w:val="24"/>
        </w:rPr>
        <w:t>ожение № 1</w:t>
      </w:r>
      <w:r>
        <w:rPr>
          <w:sz w:val="24"/>
        </w:rPr>
        <w:t>).</w:t>
      </w:r>
    </w:p>
    <w:p w14:paraId="1C000000">
      <w:pPr>
        <w:pStyle w:val="Style_7"/>
        <w:numPr>
          <w:ilvl w:val="0"/>
          <w:numId w:val="1"/>
        </w:numPr>
        <w:ind/>
        <w:jc w:val="both"/>
        <w:rPr>
          <w:sz w:val="24"/>
        </w:rPr>
      </w:pPr>
      <w:r>
        <w:rPr>
          <w:sz w:val="24"/>
        </w:rPr>
        <w:t xml:space="preserve"> </w:t>
      </w:r>
      <w:r>
        <w:rPr>
          <w:sz w:val="24"/>
        </w:rPr>
        <w:t xml:space="preserve">Утвердить   должностную  инструкцию  </w:t>
      </w:r>
      <w:r>
        <w:rPr>
          <w:sz w:val="24"/>
        </w:rPr>
        <w:t>инспектора</w:t>
      </w:r>
      <w:r>
        <w:rPr>
          <w:sz w:val="24"/>
        </w:rPr>
        <w:t xml:space="preserve"> </w:t>
      </w:r>
      <w:r>
        <w:rPr>
          <w:sz w:val="24"/>
        </w:rPr>
        <w:t>А</w:t>
      </w:r>
      <w:r>
        <w:rPr>
          <w:sz w:val="24"/>
        </w:rPr>
        <w:t xml:space="preserve">дминистрации </w:t>
      </w:r>
      <w:r>
        <w:rPr>
          <w:sz w:val="24"/>
        </w:rPr>
        <w:t xml:space="preserve">Натальевского сельского </w:t>
      </w:r>
      <w:r>
        <w:rPr>
          <w:sz w:val="24"/>
        </w:rPr>
        <w:t>поселения</w:t>
      </w:r>
      <w:r>
        <w:rPr>
          <w:sz w:val="24"/>
        </w:rPr>
        <w:t xml:space="preserve"> по первичному воинскому учету</w:t>
      </w:r>
      <w:r>
        <w:rPr>
          <w:sz w:val="24"/>
        </w:rPr>
        <w:t xml:space="preserve"> (</w:t>
      </w:r>
      <w:r>
        <w:rPr>
          <w:sz w:val="24"/>
        </w:rPr>
        <w:t>Приложение № 2</w:t>
      </w:r>
      <w:r>
        <w:rPr>
          <w:sz w:val="24"/>
        </w:rPr>
        <w:t>).</w:t>
      </w:r>
    </w:p>
    <w:p w14:paraId="1D000000">
      <w:pPr>
        <w:pStyle w:val="Style_7"/>
        <w:numPr>
          <w:ilvl w:val="0"/>
          <w:numId w:val="1"/>
        </w:numPr>
        <w:ind/>
        <w:jc w:val="both"/>
        <w:rPr>
          <w:sz w:val="24"/>
        </w:rPr>
      </w:pPr>
      <w:r>
        <w:rPr>
          <w:sz w:val="24"/>
        </w:rPr>
        <w:t>Настоящее постановление вступает в силу с момента подписания.</w:t>
      </w:r>
    </w:p>
    <w:p w14:paraId="1E000000">
      <w:pPr>
        <w:pStyle w:val="Style_7"/>
        <w:numPr>
          <w:ilvl w:val="0"/>
          <w:numId w:val="1"/>
        </w:numPr>
        <w:ind/>
        <w:jc w:val="both"/>
        <w:rPr>
          <w:sz w:val="24"/>
        </w:rPr>
      </w:pPr>
      <w:r>
        <w:rPr>
          <w:sz w:val="24"/>
        </w:rPr>
        <w:t>Контроль за выполнением постановления оставляю за собой.</w:t>
      </w:r>
    </w:p>
    <w:p w14:paraId="1F000000">
      <w:pPr>
        <w:ind w:firstLine="0" w:left="567"/>
        <w:jc w:val="both"/>
        <w:rPr>
          <w:sz w:val="24"/>
        </w:rPr>
      </w:pPr>
    </w:p>
    <w:p w14:paraId="20000000">
      <w:pPr>
        <w:widowControl w:val="0"/>
        <w:ind w:firstLine="0" w:left="567"/>
        <w:jc w:val="both"/>
        <w:rPr>
          <w:sz w:val="24"/>
        </w:rPr>
      </w:pPr>
    </w:p>
    <w:p w14:paraId="21000000">
      <w:pPr>
        <w:ind w:firstLine="0" w:left="567"/>
        <w:jc w:val="both"/>
        <w:rPr>
          <w:b w:val="1"/>
          <w:sz w:val="24"/>
        </w:rPr>
      </w:pPr>
    </w:p>
    <w:p w14:paraId="22000000">
      <w:pPr>
        <w:ind/>
        <w:jc w:val="both"/>
        <w:rPr>
          <w:b w:val="1"/>
          <w:sz w:val="24"/>
        </w:rPr>
      </w:pPr>
    </w:p>
    <w:p w14:paraId="23000000">
      <w:pPr>
        <w:ind w:firstLine="0" w:left="567"/>
        <w:jc w:val="both"/>
        <w:rPr>
          <w:b w:val="1"/>
          <w:sz w:val="24"/>
        </w:rPr>
      </w:pPr>
    </w:p>
    <w:p w14:paraId="24000000">
      <w:pPr>
        <w:ind w:firstLine="0" w:left="567"/>
        <w:jc w:val="both"/>
        <w:rPr>
          <w:b w:val="1"/>
          <w:sz w:val="24"/>
        </w:rPr>
      </w:pPr>
    </w:p>
    <w:p w14:paraId="25000000">
      <w:pPr>
        <w:ind w:firstLine="0" w:left="567"/>
        <w:jc w:val="both"/>
        <w:rPr>
          <w:sz w:val="24"/>
        </w:rPr>
      </w:pPr>
      <w:r>
        <w:rPr>
          <w:sz w:val="24"/>
        </w:rPr>
        <w:t>Глава Администрации</w:t>
      </w:r>
    </w:p>
    <w:p w14:paraId="26000000">
      <w:pPr>
        <w:ind w:firstLine="0" w:left="567"/>
        <w:jc w:val="both"/>
        <w:rPr>
          <w:sz w:val="24"/>
        </w:rPr>
      </w:pPr>
      <w:r>
        <w:rPr>
          <w:sz w:val="24"/>
        </w:rPr>
        <w:t>Натальевского сельского поселения</w:t>
      </w:r>
      <w:r>
        <w:rPr>
          <w:sz w:val="24"/>
        </w:rPr>
        <w:tab/>
      </w:r>
      <w:r>
        <w:rPr>
          <w:sz w:val="24"/>
        </w:rPr>
        <w:tab/>
      </w:r>
      <w:r>
        <w:rPr>
          <w:sz w:val="24"/>
        </w:rPr>
        <w:tab/>
      </w:r>
      <w:r>
        <w:rPr>
          <w:sz w:val="24"/>
        </w:rPr>
        <w:t xml:space="preserve">                  А.Г.</w:t>
      </w:r>
      <w:r>
        <w:rPr>
          <w:sz w:val="24"/>
        </w:rPr>
        <w:t xml:space="preserve"> </w:t>
      </w:r>
      <w:r>
        <w:rPr>
          <w:sz w:val="24"/>
        </w:rPr>
        <w:t>Чернецки</w:t>
      </w:r>
      <w:r>
        <w:rPr>
          <w:sz w:val="24"/>
        </w:rPr>
        <w:t>й</w:t>
      </w:r>
    </w:p>
    <w:p w14:paraId="27000000">
      <w:pPr>
        <w:ind w:firstLine="0" w:left="567"/>
        <w:jc w:val="both"/>
        <w:rPr>
          <w:sz w:val="24"/>
        </w:rPr>
      </w:pPr>
    </w:p>
    <w:p w14:paraId="28000000">
      <w:pPr>
        <w:ind w:firstLine="0" w:left="567"/>
        <w:jc w:val="both"/>
        <w:rPr>
          <w:sz w:val="24"/>
        </w:rPr>
      </w:pPr>
    </w:p>
    <w:p w14:paraId="29000000">
      <w:pPr>
        <w:ind w:firstLine="0" w:left="567"/>
        <w:jc w:val="both"/>
        <w:rPr>
          <w:sz w:val="24"/>
        </w:rPr>
      </w:pPr>
    </w:p>
    <w:p w14:paraId="2A000000">
      <w:pPr>
        <w:ind w:firstLine="0" w:left="567"/>
        <w:jc w:val="both"/>
        <w:rPr>
          <w:sz w:val="24"/>
        </w:rPr>
      </w:pPr>
    </w:p>
    <w:p w14:paraId="2B000000">
      <w:pPr>
        <w:ind w:firstLine="0" w:left="567"/>
        <w:jc w:val="both"/>
        <w:rPr>
          <w:sz w:val="24"/>
        </w:rPr>
      </w:pPr>
    </w:p>
    <w:p w14:paraId="2C000000">
      <w:pPr>
        <w:spacing w:after="0" w:before="0"/>
        <w:ind w:firstLine="0" w:left="0" w:right="0"/>
        <w:jc w:val="right"/>
        <w:rPr>
          <w:rFonts w:ascii="Times New Roman" w:hAnsi="Times New Roman"/>
          <w:sz w:val="22"/>
        </w:rPr>
      </w:pPr>
      <w:r>
        <w:rPr>
          <w:rFonts w:ascii="Times New Roman" w:hAnsi="Times New Roman"/>
          <w:sz w:val="20"/>
        </w:rPr>
        <w:t>Приложение №1</w:t>
      </w:r>
    </w:p>
    <w:p w14:paraId="2D000000">
      <w:pPr>
        <w:spacing w:after="0" w:before="0"/>
        <w:ind w:firstLine="0" w:left="0" w:right="0"/>
        <w:jc w:val="right"/>
        <w:rPr>
          <w:rFonts w:ascii="Times New Roman" w:hAnsi="Times New Roman"/>
          <w:sz w:val="22"/>
        </w:rPr>
      </w:pPr>
      <w:r>
        <w:rPr>
          <w:rFonts w:ascii="Times New Roman" w:hAnsi="Times New Roman"/>
          <w:sz w:val="20"/>
        </w:rPr>
        <w:t>к постановлению</w:t>
      </w:r>
      <w:r>
        <w:rPr>
          <w:rFonts w:ascii="Times New Roman" w:hAnsi="Times New Roman"/>
          <w:sz w:val="20"/>
        </w:rPr>
        <w:t> </w:t>
      </w:r>
      <w:r>
        <w:rPr>
          <w:rFonts w:ascii="Times New Roman" w:hAnsi="Times New Roman"/>
          <w:sz w:val="20"/>
        </w:rPr>
        <w:t xml:space="preserve"> Администрации</w:t>
      </w:r>
    </w:p>
    <w:p w14:paraId="2E000000">
      <w:pPr>
        <w:spacing w:after="0" w:before="0"/>
        <w:ind w:firstLine="0" w:left="0" w:right="0"/>
        <w:jc w:val="right"/>
        <w:rPr>
          <w:rFonts w:ascii="Times New Roman" w:hAnsi="Times New Roman"/>
          <w:sz w:val="22"/>
        </w:rPr>
      </w:pPr>
      <w:r>
        <w:rPr>
          <w:rFonts w:ascii="Times New Roman" w:hAnsi="Times New Roman"/>
          <w:sz w:val="20"/>
        </w:rPr>
        <w:t>Натальевского сельского</w:t>
      </w:r>
      <w:r>
        <w:rPr>
          <w:rFonts w:ascii="Times New Roman" w:hAnsi="Times New Roman"/>
          <w:sz w:val="20"/>
        </w:rPr>
        <w:t>  </w:t>
      </w:r>
      <w:r>
        <w:rPr>
          <w:rFonts w:ascii="Times New Roman" w:hAnsi="Times New Roman"/>
          <w:sz w:val="20"/>
        </w:rPr>
        <w:t xml:space="preserve"> поселения</w:t>
      </w:r>
    </w:p>
    <w:p w14:paraId="2F000000">
      <w:pPr>
        <w:spacing w:after="200" w:before="0"/>
        <w:ind w:firstLine="0" w:left="0" w:right="0"/>
        <w:jc w:val="right"/>
        <w:rPr>
          <w:rFonts w:ascii="Times New Roman" w:hAnsi="Times New Roman"/>
          <w:sz w:val="22"/>
        </w:rPr>
      </w:pPr>
      <w:r>
        <w:rPr>
          <w:rFonts w:ascii="Times New Roman" w:hAnsi="Times New Roman"/>
          <w:sz w:val="20"/>
        </w:rPr>
        <w:t>№ 43 от 13.11.2023</w:t>
      </w:r>
    </w:p>
    <w:p w14:paraId="30000000">
      <w:pPr>
        <w:spacing w:after="200" w:before="0"/>
        <w:ind w:firstLine="0" w:left="0" w:right="0"/>
        <w:jc w:val="right"/>
        <w:rPr>
          <w:rFonts w:ascii="Times New Roman" w:hAnsi="Times New Roman"/>
          <w:sz w:val="22"/>
        </w:rPr>
      </w:pPr>
      <w:r>
        <w:rPr>
          <w:rFonts w:ascii="Times New Roman" w:hAnsi="Times New Roman"/>
          <w:sz w:val="20"/>
        </w:rPr>
        <w:t> </w:t>
      </w:r>
    </w:p>
    <w:tbl>
      <w:tblPr>
        <w:tblStyle w:val="Style_4"/>
        <w:tblBorders>
          <w:top w:sz="4" w:val="single"/>
          <w:left w:sz="4" w:val="single"/>
          <w:bottom w:sz="4" w:val="single"/>
          <w:right w:sz="4" w:val="single"/>
        </w:tblBorders>
        <w:tblLayout w:type="fixed"/>
      </w:tblPr>
      <w:tblGrid>
        <w:gridCol w:w="4673"/>
        <w:gridCol w:w="4673"/>
      </w:tblGrid>
      <w:tr>
        <w:tc>
          <w:tcPr>
            <w:tcW w:type="dxa" w:w="4673"/>
            <w:tcBorders>
              <w:top w:sz="4" w:val="single"/>
              <w:left w:sz="4" w:val="single"/>
              <w:bottom w:sz="4" w:val="single"/>
              <w:right w:sz="4" w:val="single"/>
            </w:tcBorders>
            <w:vAlign w:val="top"/>
          </w:tcPr>
          <w:p w14:paraId="31000000">
            <w:pPr>
              <w:spacing w:after="0" w:before="4"/>
              <w:ind w:firstLine="0" w:left="0" w:right="0"/>
              <w:rPr>
                <w:rFonts w:ascii="Times New Roman" w:hAnsi="Times New Roman"/>
                <w:sz w:val="28"/>
              </w:rPr>
            </w:pPr>
            <w:r>
              <w:rPr>
                <w:rFonts w:ascii="Times New Roman" w:hAnsi="Times New Roman"/>
                <w:sz w:val="24"/>
              </w:rPr>
              <w:t>СОГЛАСОВАННО</w:t>
            </w:r>
          </w:p>
          <w:p w14:paraId="32000000">
            <w:pPr>
              <w:spacing w:after="0" w:before="4"/>
              <w:ind w:firstLine="0" w:left="0" w:right="0"/>
              <w:rPr>
                <w:rFonts w:ascii="Times New Roman" w:hAnsi="Times New Roman"/>
                <w:sz w:val="28"/>
              </w:rPr>
            </w:pPr>
            <w:r>
              <w:rPr>
                <w:rFonts w:ascii="Times New Roman" w:hAnsi="Times New Roman"/>
                <w:sz w:val="24"/>
              </w:rPr>
              <w:t> </w:t>
            </w:r>
          </w:p>
          <w:p w14:paraId="33000000">
            <w:pPr>
              <w:spacing w:after="0" w:before="4"/>
              <w:ind w:firstLine="0" w:left="0" w:right="0"/>
              <w:rPr>
                <w:rFonts w:ascii="Times New Roman" w:hAnsi="Times New Roman"/>
                <w:sz w:val="28"/>
              </w:rPr>
            </w:pPr>
            <w:r>
              <w:rPr>
                <w:rFonts w:ascii="Times New Roman" w:hAnsi="Times New Roman"/>
                <w:spacing w:val="-1"/>
                <w:sz w:val="24"/>
              </w:rPr>
              <w:t>Военный комиссар</w:t>
            </w:r>
          </w:p>
          <w:p w14:paraId="34000000">
            <w:pPr>
              <w:spacing w:after="0" w:before="4"/>
              <w:ind w:firstLine="0" w:left="0" w:right="0"/>
              <w:rPr>
                <w:rFonts w:ascii="Times New Roman" w:hAnsi="Times New Roman"/>
                <w:sz w:val="28"/>
              </w:rPr>
            </w:pPr>
            <w:r>
              <w:rPr>
                <w:rFonts w:ascii="Times New Roman" w:hAnsi="Times New Roman"/>
                <w:spacing w:val="-1"/>
                <w:sz w:val="24"/>
              </w:rPr>
              <w:t>Неклиновского и Мясниковского</w:t>
            </w:r>
          </w:p>
          <w:p w14:paraId="35000000">
            <w:pPr>
              <w:spacing w:after="0" w:before="4"/>
              <w:ind w:firstLine="0" w:left="0" w:right="0"/>
              <w:rPr>
                <w:rFonts w:ascii="Times New Roman" w:hAnsi="Times New Roman"/>
                <w:sz w:val="28"/>
              </w:rPr>
            </w:pPr>
            <w:r>
              <w:rPr>
                <w:rFonts w:ascii="Times New Roman" w:hAnsi="Times New Roman"/>
                <w:spacing w:val="-1"/>
                <w:sz w:val="24"/>
              </w:rPr>
              <w:t>Районов Ростовской области</w:t>
            </w:r>
          </w:p>
          <w:p w14:paraId="36000000">
            <w:pPr>
              <w:spacing w:after="0" w:before="4"/>
              <w:ind w:firstLine="0" w:left="0" w:right="0"/>
              <w:rPr>
                <w:rFonts w:ascii="Times New Roman" w:hAnsi="Times New Roman"/>
                <w:sz w:val="28"/>
              </w:rPr>
            </w:pPr>
            <w:r>
              <w:rPr>
                <w:rFonts w:ascii="Times New Roman" w:hAnsi="Times New Roman"/>
                <w:sz w:val="24"/>
              </w:rPr>
              <w:t> </w:t>
            </w:r>
          </w:p>
          <w:p w14:paraId="37000000">
            <w:pPr>
              <w:spacing w:after="0" w:before="4"/>
              <w:ind w:firstLine="0" w:left="0" w:right="0"/>
              <w:rPr>
                <w:rFonts w:ascii="Times New Roman" w:hAnsi="Times New Roman"/>
                <w:sz w:val="28"/>
              </w:rPr>
            </w:pPr>
            <w:r>
              <w:rPr>
                <w:rFonts w:ascii="Times New Roman" w:hAnsi="Times New Roman"/>
                <w:sz w:val="24"/>
              </w:rPr>
              <w:t>_____________А.В. Кравченко</w:t>
            </w:r>
          </w:p>
          <w:p w14:paraId="38000000">
            <w:pPr>
              <w:spacing w:after="0" w:before="4"/>
              <w:ind w:firstLine="0" w:left="0" w:right="0"/>
              <w:rPr>
                <w:rFonts w:ascii="Times New Roman" w:hAnsi="Times New Roman"/>
                <w:sz w:val="28"/>
              </w:rPr>
            </w:pPr>
            <w:r>
              <w:rPr>
                <w:rFonts w:ascii="Times New Roman" w:hAnsi="Times New Roman"/>
                <w:sz w:val="24"/>
              </w:rPr>
              <w:t>   </w:t>
            </w:r>
          </w:p>
          <w:p w14:paraId="39000000">
            <w:pPr>
              <w:spacing w:after="0" w:before="4"/>
              <w:ind w:firstLine="0" w:left="0" w:right="0"/>
              <w:rPr>
                <w:rFonts w:ascii="Times New Roman" w:hAnsi="Times New Roman"/>
                <w:sz w:val="28"/>
              </w:rPr>
            </w:pPr>
            <w:r>
              <w:rPr>
                <w:rFonts w:ascii="Times New Roman" w:hAnsi="Times New Roman"/>
                <w:sz w:val="24"/>
              </w:rPr>
              <w:t>«____»_____________ 20__ года</w:t>
            </w:r>
          </w:p>
        </w:tc>
        <w:tc>
          <w:tcPr>
            <w:tcW w:type="dxa" w:w="4673"/>
            <w:tcBorders>
              <w:top w:sz="4" w:val="single"/>
              <w:left w:sz="4" w:val="single"/>
              <w:bottom w:sz="4" w:val="single"/>
              <w:right w:sz="4" w:val="single"/>
            </w:tcBorders>
            <w:vAlign w:val="top"/>
          </w:tcPr>
          <w:p w14:paraId="3A000000">
            <w:pPr>
              <w:spacing w:after="0" w:before="4"/>
              <w:ind w:firstLine="0" w:left="0" w:right="0"/>
              <w:rPr>
                <w:rFonts w:ascii="Times New Roman" w:hAnsi="Times New Roman"/>
                <w:sz w:val="28"/>
              </w:rPr>
            </w:pPr>
            <w:r>
              <w:rPr>
                <w:rFonts w:ascii="Times New Roman" w:hAnsi="Times New Roman"/>
                <w:sz w:val="24"/>
              </w:rPr>
              <w:t>УТВЕРЖДАЮ</w:t>
            </w:r>
          </w:p>
          <w:p w14:paraId="3B000000">
            <w:pPr>
              <w:spacing w:after="0" w:before="4"/>
              <w:ind w:firstLine="0" w:left="0" w:right="0"/>
              <w:rPr>
                <w:rFonts w:ascii="Times New Roman" w:hAnsi="Times New Roman"/>
                <w:sz w:val="28"/>
              </w:rPr>
            </w:pPr>
            <w:r>
              <w:rPr>
                <w:rFonts w:ascii="Times New Roman" w:hAnsi="Times New Roman"/>
                <w:sz w:val="24"/>
              </w:rPr>
              <w:t> </w:t>
            </w:r>
          </w:p>
          <w:p w14:paraId="3C000000">
            <w:pPr>
              <w:spacing w:after="0" w:before="4"/>
              <w:ind w:firstLine="0" w:left="0" w:right="0"/>
              <w:rPr>
                <w:rFonts w:ascii="Times New Roman" w:hAnsi="Times New Roman"/>
                <w:sz w:val="28"/>
              </w:rPr>
            </w:pPr>
            <w:r>
              <w:rPr>
                <w:rFonts w:ascii="Times New Roman" w:hAnsi="Times New Roman"/>
                <w:spacing w:val="-1"/>
                <w:sz w:val="24"/>
              </w:rPr>
              <w:t>Глава Администрации</w:t>
            </w:r>
          </w:p>
          <w:p w14:paraId="3D000000">
            <w:pPr>
              <w:spacing w:after="0" w:before="4"/>
              <w:ind w:firstLine="0" w:left="0" w:right="0"/>
              <w:rPr>
                <w:rFonts w:ascii="Times New Roman" w:hAnsi="Times New Roman"/>
                <w:sz w:val="28"/>
              </w:rPr>
            </w:pPr>
            <w:r>
              <w:rPr>
                <w:rFonts w:ascii="Times New Roman" w:hAnsi="Times New Roman"/>
                <w:sz w:val="24"/>
              </w:rPr>
              <w:t>Натальевского сельского</w:t>
            </w:r>
          </w:p>
          <w:p w14:paraId="3E000000">
            <w:pPr>
              <w:spacing w:after="0" w:before="4"/>
              <w:ind w:firstLine="0" w:left="0" w:right="0"/>
              <w:rPr>
                <w:rFonts w:ascii="Times New Roman" w:hAnsi="Times New Roman"/>
                <w:sz w:val="28"/>
              </w:rPr>
            </w:pPr>
            <w:r>
              <w:rPr>
                <w:rFonts w:ascii="Times New Roman" w:hAnsi="Times New Roman"/>
                <w:sz w:val="24"/>
              </w:rPr>
              <w:t>Поселения</w:t>
            </w:r>
          </w:p>
          <w:p w14:paraId="3F000000">
            <w:pPr>
              <w:spacing w:after="0" w:before="4"/>
              <w:ind w:firstLine="0" w:left="0" w:right="0"/>
              <w:rPr>
                <w:rFonts w:ascii="Times New Roman" w:hAnsi="Times New Roman"/>
                <w:sz w:val="28"/>
              </w:rPr>
            </w:pPr>
            <w:r>
              <w:rPr>
                <w:rFonts w:ascii="Times New Roman" w:hAnsi="Times New Roman"/>
                <w:sz w:val="24"/>
              </w:rPr>
              <w:t> </w:t>
            </w:r>
          </w:p>
          <w:p w14:paraId="40000000">
            <w:pPr>
              <w:spacing w:after="0" w:before="4"/>
              <w:ind w:firstLine="0" w:left="0" w:right="0"/>
              <w:rPr>
                <w:rFonts w:ascii="Times New Roman" w:hAnsi="Times New Roman"/>
                <w:sz w:val="28"/>
              </w:rPr>
            </w:pPr>
            <w:r>
              <w:rPr>
                <w:rFonts w:ascii="Times New Roman" w:hAnsi="Times New Roman"/>
                <w:sz w:val="24"/>
              </w:rPr>
              <w:t>_____________А.Г. Чернецкий</w:t>
            </w:r>
          </w:p>
          <w:p w14:paraId="41000000">
            <w:pPr>
              <w:spacing w:after="0" w:before="4"/>
              <w:ind w:firstLine="0" w:left="0" w:right="0"/>
              <w:rPr>
                <w:rFonts w:ascii="Times New Roman" w:hAnsi="Times New Roman"/>
                <w:sz w:val="28"/>
              </w:rPr>
            </w:pPr>
            <w:r>
              <w:rPr>
                <w:rFonts w:ascii="Times New Roman" w:hAnsi="Times New Roman"/>
                <w:sz w:val="24"/>
              </w:rPr>
              <w:t>   </w:t>
            </w:r>
          </w:p>
          <w:p w14:paraId="42000000">
            <w:pPr>
              <w:spacing w:after="0" w:before="4"/>
              <w:ind w:firstLine="0" w:left="0" w:right="0"/>
              <w:rPr>
                <w:rFonts w:ascii="Times New Roman" w:hAnsi="Times New Roman"/>
                <w:sz w:val="28"/>
              </w:rPr>
            </w:pPr>
            <w:r>
              <w:rPr>
                <w:rFonts w:ascii="Times New Roman" w:hAnsi="Times New Roman"/>
                <w:sz w:val="24"/>
              </w:rPr>
              <w:t>«____»_____________ 20__ года</w:t>
            </w:r>
            <w:r>
              <w:rPr>
                <w:rFonts w:ascii="Times New Roman" w:hAnsi="Times New Roman"/>
                <w:sz w:val="24"/>
              </w:rPr>
              <w:t>   </w:t>
            </w:r>
          </w:p>
          <w:p w14:paraId="43000000">
            <w:pPr>
              <w:spacing w:after="0" w:before="4"/>
              <w:ind w:firstLine="0" w:left="0" w:right="0"/>
              <w:rPr>
                <w:rFonts w:ascii="Times New Roman" w:hAnsi="Times New Roman"/>
                <w:sz w:val="28"/>
              </w:rPr>
            </w:pPr>
            <w:r>
              <w:rPr>
                <w:rFonts w:ascii="Times New Roman" w:hAnsi="Times New Roman"/>
                <w:sz w:val="24"/>
              </w:rPr>
              <w:t>                                                 </w:t>
            </w:r>
          </w:p>
        </w:tc>
      </w:tr>
    </w:tbl>
    <w:p w14:paraId="44000000">
      <w:pPr>
        <w:spacing w:after="0" w:before="0"/>
        <w:ind w:firstLine="0" w:left="0" w:right="0"/>
        <w:jc w:val="center"/>
        <w:rPr>
          <w:rFonts w:ascii="Times New Roman" w:hAnsi="Times New Roman"/>
          <w:sz w:val="22"/>
        </w:rPr>
      </w:pPr>
      <w:r>
        <w:rPr>
          <w:rFonts w:ascii="Times New Roman" w:hAnsi="Times New Roman"/>
          <w:b w:val="1"/>
          <w:color w:val="000000"/>
          <w:sz w:val="28"/>
        </w:rPr>
        <w:t> </w:t>
      </w:r>
    </w:p>
    <w:p w14:paraId="45000000">
      <w:pPr>
        <w:spacing w:after="0" w:before="0"/>
        <w:ind w:firstLine="0" w:left="0" w:right="0"/>
        <w:jc w:val="center"/>
        <w:rPr>
          <w:rFonts w:ascii="Times New Roman" w:hAnsi="Times New Roman"/>
          <w:sz w:val="22"/>
        </w:rPr>
      </w:pPr>
      <w:r>
        <w:rPr>
          <w:rFonts w:ascii="Times New Roman" w:hAnsi="Times New Roman"/>
          <w:b w:val="1"/>
          <w:color w:val="000000"/>
          <w:sz w:val="28"/>
        </w:rPr>
        <w:t> </w:t>
      </w:r>
    </w:p>
    <w:p w14:paraId="46000000">
      <w:pPr>
        <w:spacing w:after="0" w:before="0"/>
        <w:ind w:firstLine="0" w:left="0" w:right="0"/>
        <w:jc w:val="center"/>
        <w:rPr>
          <w:rFonts w:ascii="Times New Roman" w:hAnsi="Times New Roman"/>
          <w:sz w:val="22"/>
        </w:rPr>
      </w:pPr>
      <w:r>
        <w:rPr>
          <w:rFonts w:ascii="Times New Roman" w:hAnsi="Times New Roman"/>
          <w:b w:val="1"/>
          <w:color w:val="000000"/>
          <w:sz w:val="24"/>
        </w:rPr>
        <w:t>ПОЛОЖЕНИЕ</w:t>
      </w:r>
    </w:p>
    <w:p w14:paraId="47000000">
      <w:pPr>
        <w:spacing w:after="0" w:before="0"/>
        <w:ind w:firstLine="0" w:left="0" w:right="0"/>
        <w:jc w:val="center"/>
        <w:rPr>
          <w:rFonts w:ascii="Times New Roman" w:hAnsi="Times New Roman"/>
          <w:sz w:val="22"/>
        </w:rPr>
      </w:pPr>
      <w:r>
        <w:rPr>
          <w:rFonts w:ascii="Times New Roman" w:hAnsi="Times New Roman"/>
          <w:b w:val="1"/>
          <w:color w:val="000000"/>
          <w:sz w:val="24"/>
        </w:rPr>
        <w:t>О ВОЕННО-УЧЕТНОЙ РАБОТЕ</w:t>
      </w:r>
    </w:p>
    <w:p w14:paraId="48000000">
      <w:pPr>
        <w:spacing w:after="0" w:before="0"/>
        <w:ind w:firstLine="0" w:left="0" w:right="0"/>
        <w:jc w:val="center"/>
        <w:rPr>
          <w:rFonts w:ascii="Times New Roman" w:hAnsi="Times New Roman"/>
          <w:sz w:val="22"/>
        </w:rPr>
      </w:pPr>
      <w:r>
        <w:rPr>
          <w:rFonts w:ascii="Times New Roman" w:hAnsi="Times New Roman"/>
          <w:b w:val="1"/>
          <w:color w:val="000000"/>
          <w:sz w:val="24"/>
        </w:rPr>
        <w:t>Администрации Натальевского сельского поселения</w:t>
      </w:r>
    </w:p>
    <w:p w14:paraId="49000000">
      <w:pPr>
        <w:spacing w:after="0" w:before="0"/>
        <w:ind w:firstLine="0" w:left="0" w:right="0"/>
        <w:jc w:val="center"/>
        <w:rPr>
          <w:rFonts w:ascii="Times New Roman" w:hAnsi="Times New Roman"/>
          <w:sz w:val="22"/>
        </w:rPr>
      </w:pPr>
      <w:r>
        <w:rPr>
          <w:rFonts w:ascii="Times New Roman" w:hAnsi="Times New Roman"/>
          <w:b w:val="1"/>
          <w:color w:val="000000"/>
          <w:sz w:val="24"/>
        </w:rPr>
        <w:t> </w:t>
      </w:r>
    </w:p>
    <w:p w14:paraId="4A000000">
      <w:pPr>
        <w:spacing w:after="0" w:before="0"/>
        <w:ind w:firstLine="0" w:left="0" w:right="0"/>
        <w:jc w:val="center"/>
        <w:rPr>
          <w:rFonts w:ascii="Times New Roman" w:hAnsi="Times New Roman"/>
          <w:sz w:val="22"/>
        </w:rPr>
      </w:pPr>
      <w:r>
        <w:rPr>
          <w:rFonts w:ascii="Times New Roman" w:hAnsi="Times New Roman"/>
          <w:b w:val="1"/>
          <w:color w:val="000000"/>
          <w:sz w:val="24"/>
        </w:rPr>
        <w:t> </w:t>
      </w:r>
    </w:p>
    <w:p w14:paraId="4B000000">
      <w:pPr>
        <w:spacing w:after="0" w:before="0"/>
        <w:ind w:hanging="1800" w:left="1080" w:right="0"/>
        <w:jc w:val="center"/>
        <w:rPr>
          <w:rFonts w:ascii="Times New Roman" w:hAnsi="Times New Roman"/>
          <w:sz w:val="22"/>
        </w:rPr>
      </w:pPr>
      <w:r>
        <w:rPr>
          <w:rFonts w:ascii="Times New Roman" w:hAnsi="Times New Roman"/>
          <w:b w:val="1"/>
          <w:color w:val="000000"/>
          <w:sz w:val="24"/>
        </w:rPr>
        <w:t>I.</w:t>
      </w:r>
      <w:r>
        <w:rPr>
          <w:rFonts w:ascii="Times New Roman" w:hAnsi="Times New Roman"/>
          <w:b w:val="1"/>
          <w:color w:val="000000"/>
          <w:sz w:val="14"/>
        </w:rPr>
        <w:t>                  </w:t>
      </w:r>
      <w:r>
        <w:rPr>
          <w:rFonts w:ascii="Times New Roman" w:hAnsi="Times New Roman"/>
          <w:sz w:val="22"/>
        </w:rPr>
        <w:t xml:space="preserve"> </w:t>
      </w:r>
      <w:r>
        <w:rPr>
          <w:rFonts w:ascii="Times New Roman" w:hAnsi="Times New Roman"/>
          <w:b w:val="1"/>
          <w:color w:val="000000"/>
          <w:sz w:val="24"/>
        </w:rPr>
        <w:t>ОБЩИЕ ПОЛОЖЕНИЯ</w:t>
      </w:r>
    </w:p>
    <w:p w14:paraId="4C000000">
      <w:pPr>
        <w:spacing w:after="0" w:before="0"/>
        <w:ind w:firstLine="708" w:left="0" w:right="0"/>
        <w:jc w:val="both"/>
        <w:rPr>
          <w:rFonts w:ascii="Times New Roman" w:hAnsi="Times New Roman"/>
          <w:sz w:val="22"/>
        </w:rPr>
      </w:pPr>
      <w:r>
        <w:rPr>
          <w:rFonts w:ascii="Times New Roman" w:hAnsi="Times New Roman"/>
          <w:color w:val="000000"/>
          <w:sz w:val="24"/>
        </w:rPr>
        <w:t>1.1. Военно-учетная работа в Администрации Натальевского сельского поселении организуется решением руководителя Администрации Натальевского сельского поселения.</w:t>
      </w:r>
    </w:p>
    <w:p w14:paraId="4D000000">
      <w:pPr>
        <w:spacing w:after="0" w:before="0"/>
        <w:ind w:firstLine="0" w:left="0" w:right="0"/>
        <w:jc w:val="both"/>
        <w:rPr>
          <w:rFonts w:ascii="Times New Roman" w:hAnsi="Times New Roman"/>
          <w:sz w:val="22"/>
        </w:rPr>
      </w:pPr>
      <w:r>
        <w:rPr>
          <w:rFonts w:ascii="Times New Roman" w:hAnsi="Times New Roman"/>
          <w:color w:val="000000"/>
          <w:sz w:val="24"/>
        </w:rPr>
        <w:t>           </w:t>
      </w:r>
      <w:r>
        <w:rPr>
          <w:rFonts w:ascii="Times New Roman" w:hAnsi="Times New Roman"/>
          <w:color w:val="000000"/>
          <w:sz w:val="24"/>
        </w:rPr>
        <w:t xml:space="preserve"> 1.2. ВУС (или военно-учетный работник) в своей деятельности руководствуется Конституцией Российской Федерации, Федеральными законами от </w:t>
      </w:r>
      <w:r>
        <w:rPr>
          <w:rFonts w:ascii="Times New Roman" w:hAnsi="Times New Roman"/>
          <w:color w:val="000000"/>
          <w:sz w:val="24"/>
        </w:rPr>
        <w:t xml:space="preserve">31 мая </w:t>
      </w:r>
      <w:r>
        <w:rPr>
          <w:rFonts w:ascii="Times New Roman" w:hAnsi="Times New Roman"/>
          <w:color w:val="000000"/>
          <w:sz w:val="24"/>
        </w:rPr>
        <w:t>1996 г</w:t>
      </w:r>
      <w:r>
        <w:rPr>
          <w:rFonts w:ascii="Times New Roman" w:hAnsi="Times New Roman"/>
          <w:color w:val="000000"/>
          <w:sz w:val="24"/>
        </w:rPr>
        <w:t>.</w:t>
      </w:r>
      <w:r>
        <w:rPr>
          <w:rFonts w:ascii="Times New Roman" w:hAnsi="Times New Roman"/>
          <w:color w:val="000000"/>
          <w:sz w:val="24"/>
        </w:rPr>
        <w:t xml:space="preserve"> № 61-ФЗ «Об обороне», от 26 февраля 1997 г. № 31-ФЗ «О мобилизационной подготовке и мобилизации в Российской Федерации», </w:t>
      </w:r>
      <w:r>
        <w:rPr>
          <w:rFonts w:ascii="Times New Roman" w:hAnsi="Times New Roman"/>
          <w:color w:val="000000"/>
          <w:spacing w:val="2"/>
          <w:sz w:val="24"/>
        </w:rPr>
        <w:t>от 28 марта 1998 г.</w:t>
      </w:r>
      <w:r>
        <w:rPr>
          <w:rFonts w:ascii="Times New Roman" w:hAnsi="Times New Roman"/>
          <w:color w:val="000000"/>
          <w:sz w:val="24"/>
        </w:rPr>
        <w:t xml:space="preserve"> № 53-ФЗ «О воинской обязанности и военной службе», постановлением Правительства Российской Федерации от 27 ноября 2006 г. № 719 «Об утверждении Положения о воинском учете», приказами Министра обороны Российской Федерации</w:t>
      </w:r>
      <w:r>
        <w:rPr>
          <w:rFonts w:ascii="Times New Roman" w:hAnsi="Times New Roman"/>
          <w:color w:val="000000"/>
          <w:sz w:val="24"/>
        </w:rPr>
        <w:t> </w:t>
      </w:r>
      <w:r>
        <w:rPr>
          <w:rFonts w:ascii="Times New Roman" w:hAnsi="Times New Roman"/>
          <w:color w:val="000000"/>
          <w:sz w:val="24"/>
        </w:rPr>
        <w:t xml:space="preserve"> от 25 февраля</w:t>
      </w:r>
      <w:r>
        <w:rPr>
          <w:rFonts w:ascii="Times New Roman" w:hAnsi="Times New Roman"/>
          <w:color w:val="000000"/>
          <w:sz w:val="24"/>
        </w:rPr>
        <w:t> </w:t>
      </w:r>
      <w:r>
        <w:rPr>
          <w:rFonts w:ascii="Times New Roman" w:hAnsi="Times New Roman"/>
          <w:color w:val="000000"/>
          <w:sz w:val="24"/>
        </w:rPr>
        <w:t xml:space="preserve"> 2000 г. № 018</w:t>
      </w:r>
      <w:r>
        <w:rPr>
          <w:rFonts w:ascii="Times New Roman" w:hAnsi="Times New Roman"/>
          <w:color w:val="000000"/>
          <w:sz w:val="24"/>
        </w:rPr>
        <w:t> </w:t>
      </w:r>
      <w:r>
        <w:rPr>
          <w:rFonts w:ascii="Times New Roman" w:hAnsi="Times New Roman"/>
          <w:color w:val="000000"/>
          <w:sz w:val="24"/>
        </w:rPr>
        <w:t xml:space="preserve"> «Об утверждении Наставления по воинскому учету и аттестованию граждан, пребывающих в запасе Вооруженных Сил Российской Федерации» и от 18 июля</w:t>
      </w:r>
      <w:r>
        <w:rPr>
          <w:rFonts w:ascii="Times New Roman" w:hAnsi="Times New Roman"/>
          <w:color w:val="000000"/>
          <w:sz w:val="24"/>
        </w:rPr>
        <w:t> </w:t>
      </w:r>
      <w:r>
        <w:rPr>
          <w:rFonts w:ascii="Times New Roman" w:hAnsi="Times New Roman"/>
          <w:color w:val="000000"/>
          <w:sz w:val="24"/>
        </w:rPr>
        <w:t xml:space="preserve"> 2014 г.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Методическими рекомендациями ГШ ВС РФ по осуществлению первичного воинского учета в органах местного самоуправления,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законами Ростовской области, Уставом органа местного самоуправления, иными нормативными правовыми актами органов местного самоуправления, а также настоящим Положением.</w:t>
      </w:r>
    </w:p>
    <w:p w14:paraId="4E000000">
      <w:pPr>
        <w:spacing w:after="0" w:before="0"/>
        <w:ind w:firstLine="720" w:left="0" w:right="0"/>
        <w:jc w:val="both"/>
        <w:rPr>
          <w:rFonts w:ascii="Times New Roman" w:hAnsi="Times New Roman"/>
          <w:sz w:val="22"/>
        </w:rPr>
      </w:pPr>
      <w:r>
        <w:rPr>
          <w:rFonts w:ascii="Times New Roman" w:hAnsi="Times New Roman"/>
          <w:color w:val="000000"/>
          <w:sz w:val="24"/>
        </w:rPr>
        <w:t>1.3. Положение о ВУС (военно-учетной работе) согласовывается с военным комиссаром военного комиссариата (муниципального) комиссариата и утверждается руководителем органа местного самоуправления.</w:t>
      </w:r>
    </w:p>
    <w:p w14:paraId="4F000000">
      <w:pPr>
        <w:spacing w:after="0" w:before="0"/>
        <w:ind w:firstLine="720" w:left="0" w:right="0"/>
        <w:jc w:val="both"/>
        <w:rPr>
          <w:rFonts w:ascii="Times New Roman" w:hAnsi="Times New Roman"/>
          <w:sz w:val="22"/>
        </w:rPr>
      </w:pPr>
      <w:r>
        <w:rPr>
          <w:rFonts w:ascii="Times New Roman" w:hAnsi="Times New Roman"/>
          <w:color w:val="000000"/>
          <w:sz w:val="24"/>
        </w:rPr>
        <w:t> </w:t>
      </w:r>
    </w:p>
    <w:p w14:paraId="50000000">
      <w:pPr>
        <w:spacing w:after="0" w:before="0"/>
        <w:ind w:hanging="1800" w:left="1080" w:right="0"/>
        <w:jc w:val="center"/>
        <w:rPr>
          <w:rFonts w:ascii="Times New Roman" w:hAnsi="Times New Roman"/>
          <w:sz w:val="22"/>
        </w:rPr>
      </w:pPr>
      <w:r>
        <w:rPr>
          <w:rFonts w:ascii="Times New Roman" w:hAnsi="Times New Roman"/>
          <w:b w:val="1"/>
          <w:color w:val="000000"/>
          <w:sz w:val="24"/>
        </w:rPr>
        <w:t>II.</w:t>
      </w:r>
      <w:r>
        <w:rPr>
          <w:rFonts w:ascii="Times New Roman" w:hAnsi="Times New Roman"/>
          <w:b w:val="1"/>
          <w:color w:val="000000"/>
          <w:sz w:val="14"/>
        </w:rPr>
        <w:t>               </w:t>
      </w:r>
      <w:r>
        <w:rPr>
          <w:rFonts w:ascii="Times New Roman" w:hAnsi="Times New Roman"/>
          <w:sz w:val="22"/>
        </w:rPr>
        <w:t xml:space="preserve"> </w:t>
      </w:r>
      <w:r>
        <w:rPr>
          <w:rFonts w:ascii="Times New Roman" w:hAnsi="Times New Roman"/>
          <w:b w:val="1"/>
          <w:color w:val="000000"/>
          <w:sz w:val="24"/>
        </w:rPr>
        <w:t>ОСНОВНЫЕ ЗАДАЧИ</w:t>
      </w:r>
    </w:p>
    <w:p w14:paraId="51000000">
      <w:pPr>
        <w:spacing w:after="0" w:before="0"/>
        <w:ind w:firstLine="0" w:left="0" w:right="0"/>
        <w:jc w:val="both"/>
        <w:rPr>
          <w:rFonts w:ascii="Times New Roman" w:hAnsi="Times New Roman"/>
          <w:sz w:val="22"/>
        </w:rPr>
      </w:pPr>
      <w:r>
        <w:rPr>
          <w:rFonts w:ascii="Times New Roman" w:hAnsi="Times New Roman"/>
          <w:color w:val="000000"/>
          <w:sz w:val="24"/>
        </w:rPr>
        <w:t>         </w:t>
      </w:r>
      <w:r>
        <w:rPr>
          <w:rFonts w:ascii="Times New Roman" w:hAnsi="Times New Roman"/>
          <w:color w:val="000000"/>
          <w:sz w:val="24"/>
        </w:rPr>
        <w:t xml:space="preserve"> 2.1. Основными задачами ВУС (военно-учетного работника) являются:</w:t>
      </w:r>
    </w:p>
    <w:p w14:paraId="52000000">
      <w:pPr>
        <w:spacing w:after="0" w:before="0"/>
        <w:ind w:firstLine="700" w:left="0" w:right="0"/>
        <w:jc w:val="both"/>
        <w:rPr>
          <w:rFonts w:ascii="Times New Roman" w:hAnsi="Times New Roman"/>
          <w:sz w:val="22"/>
        </w:rPr>
      </w:pPr>
      <w:r>
        <w:rPr>
          <w:rFonts w:ascii="Times New Roman" w:hAnsi="Times New Roman"/>
          <w:color w:val="000000"/>
          <w:sz w:val="24"/>
        </w:rPr>
        <w:t>- обеспечение исполнения гражданами воинской обязанности, установленной федеральными законами « Об обороне», «О воинской обязанности и военной службе», «О мобилизационной подготовке и мобилизации в Российской Федерации», «Положением о воинском учете»;</w:t>
      </w:r>
    </w:p>
    <w:p w14:paraId="53000000">
      <w:pPr>
        <w:spacing w:after="0" w:before="0"/>
        <w:ind w:firstLine="700" w:left="0" w:right="0"/>
        <w:jc w:val="both"/>
        <w:rPr>
          <w:rFonts w:ascii="Times New Roman" w:hAnsi="Times New Roman"/>
          <w:sz w:val="22"/>
        </w:rPr>
      </w:pPr>
      <w:r>
        <w:rPr>
          <w:rFonts w:ascii="Times New Roman" w:hAnsi="Times New Roman"/>
          <w:color w:val="000000"/>
          <w:sz w:val="24"/>
        </w:rPr>
        <w:t>- документальное оформление сведений воинского учета о гражданах состоящих на воинском учете;</w:t>
      </w:r>
    </w:p>
    <w:p w14:paraId="54000000">
      <w:pPr>
        <w:spacing w:after="0" w:before="0"/>
        <w:ind w:firstLine="700" w:left="0" w:right="0"/>
        <w:jc w:val="both"/>
        <w:rPr>
          <w:rFonts w:ascii="Times New Roman" w:hAnsi="Times New Roman"/>
          <w:sz w:val="22"/>
        </w:rPr>
      </w:pPr>
      <w:r>
        <w:rPr>
          <w:rFonts w:ascii="Times New Roman" w:hAnsi="Times New Roman"/>
          <w:color w:val="000000"/>
          <w:sz w:val="24"/>
        </w:rPr>
        <w:t>-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14:paraId="55000000">
      <w:pPr>
        <w:spacing w:after="0" w:before="0"/>
        <w:ind w:firstLine="700" w:left="0" w:right="0"/>
        <w:jc w:val="both"/>
        <w:rPr>
          <w:rFonts w:ascii="Times New Roman" w:hAnsi="Times New Roman"/>
          <w:sz w:val="22"/>
        </w:rPr>
      </w:pPr>
      <w:r>
        <w:rPr>
          <w:rFonts w:ascii="Times New Roman" w:hAnsi="Times New Roman"/>
          <w:color w:val="000000"/>
          <w:sz w:val="24"/>
        </w:rPr>
        <w:t>-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14:paraId="56000000">
      <w:pPr>
        <w:spacing w:after="0" w:before="0"/>
        <w:ind w:firstLine="0" w:left="0" w:right="0"/>
        <w:jc w:val="center"/>
        <w:rPr>
          <w:rFonts w:ascii="Times New Roman" w:hAnsi="Times New Roman"/>
          <w:sz w:val="22"/>
        </w:rPr>
      </w:pPr>
      <w:r>
        <w:rPr>
          <w:rFonts w:ascii="Times New Roman" w:hAnsi="Times New Roman"/>
          <w:b w:val="1"/>
          <w:color w:val="000000"/>
          <w:sz w:val="24"/>
        </w:rPr>
        <w:t> </w:t>
      </w:r>
    </w:p>
    <w:p w14:paraId="57000000">
      <w:pPr>
        <w:spacing w:after="0" w:before="0"/>
        <w:ind w:hanging="1800" w:left="1080" w:right="0"/>
        <w:jc w:val="center"/>
        <w:rPr>
          <w:rFonts w:ascii="Times New Roman" w:hAnsi="Times New Roman"/>
          <w:sz w:val="22"/>
        </w:rPr>
      </w:pPr>
      <w:r>
        <w:rPr>
          <w:rFonts w:ascii="Times New Roman" w:hAnsi="Times New Roman"/>
          <w:b w:val="1"/>
          <w:color w:val="000000"/>
          <w:sz w:val="24"/>
        </w:rPr>
        <w:t>III.</w:t>
      </w:r>
      <w:r>
        <w:rPr>
          <w:rFonts w:ascii="Times New Roman" w:hAnsi="Times New Roman"/>
          <w:b w:val="1"/>
          <w:color w:val="000000"/>
          <w:sz w:val="14"/>
        </w:rPr>
        <w:t>            </w:t>
      </w:r>
      <w:r>
        <w:rPr>
          <w:rFonts w:ascii="Times New Roman" w:hAnsi="Times New Roman"/>
          <w:sz w:val="22"/>
        </w:rPr>
        <w:t xml:space="preserve"> </w:t>
      </w:r>
      <w:r>
        <w:rPr>
          <w:rFonts w:ascii="Times New Roman" w:hAnsi="Times New Roman"/>
          <w:b w:val="1"/>
          <w:color w:val="000000"/>
          <w:sz w:val="24"/>
        </w:rPr>
        <w:t>ФУНКЦИИ</w:t>
      </w:r>
    </w:p>
    <w:p w14:paraId="58000000">
      <w:pPr>
        <w:spacing w:after="0" w:before="0"/>
        <w:ind w:firstLine="720" w:left="0" w:right="0"/>
        <w:jc w:val="both"/>
        <w:rPr>
          <w:rFonts w:ascii="Times New Roman" w:hAnsi="Times New Roman"/>
          <w:sz w:val="22"/>
        </w:rPr>
      </w:pPr>
      <w:r>
        <w:rPr>
          <w:rFonts w:ascii="Times New Roman" w:hAnsi="Times New Roman"/>
          <w:color w:val="000000"/>
          <w:sz w:val="24"/>
        </w:rPr>
        <w:t>3.1. Обеспечивать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 из числа работающих в администрации органа местного самоуправления;</w:t>
      </w:r>
    </w:p>
    <w:p w14:paraId="59000000">
      <w:pPr>
        <w:spacing w:after="0" w:before="0"/>
        <w:ind w:firstLine="720" w:left="0" w:right="0"/>
        <w:jc w:val="both"/>
        <w:rPr>
          <w:rFonts w:ascii="Times New Roman" w:hAnsi="Times New Roman"/>
          <w:sz w:val="22"/>
        </w:rPr>
      </w:pPr>
      <w:r>
        <w:rPr>
          <w:rFonts w:ascii="Times New Roman" w:hAnsi="Times New Roman"/>
          <w:color w:val="000000"/>
          <w:sz w:val="24"/>
        </w:rPr>
        <w:t>3.2.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на которой осуществляет свою деятельность орган местного самоуправления;</w:t>
      </w:r>
    </w:p>
    <w:p w14:paraId="5A000000">
      <w:pPr>
        <w:spacing w:after="0" w:before="0"/>
        <w:ind w:firstLine="720" w:left="0" w:right="0"/>
        <w:jc w:val="both"/>
        <w:rPr>
          <w:rFonts w:ascii="Times New Roman" w:hAnsi="Times New Roman"/>
          <w:sz w:val="22"/>
        </w:rPr>
      </w:pPr>
      <w:r>
        <w:rPr>
          <w:rFonts w:ascii="Times New Roman" w:hAnsi="Times New Roman"/>
          <w:color w:val="000000"/>
          <w:sz w:val="24"/>
        </w:rPr>
        <w:t>3.3. Выявлять совместно с органами внутренних дел граждан, постоянно или временно проживающих на территории, на которой осуществляет свою деятельность орган местного самоуправления, обязанных состоять на воинском учете;</w:t>
      </w:r>
    </w:p>
    <w:p w14:paraId="5B000000">
      <w:pPr>
        <w:spacing w:after="0" w:before="0"/>
        <w:ind w:firstLine="720" w:left="0" w:right="0"/>
        <w:jc w:val="both"/>
        <w:rPr>
          <w:rFonts w:ascii="Times New Roman" w:hAnsi="Times New Roman"/>
          <w:sz w:val="22"/>
        </w:rPr>
      </w:pPr>
      <w:r>
        <w:rPr>
          <w:rFonts w:ascii="Times New Roman" w:hAnsi="Times New Roman"/>
          <w:color w:val="000000"/>
          <w:sz w:val="24"/>
        </w:rPr>
        <w:t>3.4. Вести учет организаций, находящихся на территории, на которой осуществляет свою деятельность орган местного самоуправления, и контролировать ведение в них воинского учета;</w:t>
      </w:r>
    </w:p>
    <w:p w14:paraId="5C000000">
      <w:pPr>
        <w:spacing w:after="0" w:before="0"/>
        <w:ind w:firstLine="720" w:left="0" w:right="0"/>
        <w:jc w:val="both"/>
        <w:rPr>
          <w:rFonts w:ascii="Times New Roman" w:hAnsi="Times New Roman"/>
          <w:sz w:val="22"/>
        </w:rPr>
      </w:pPr>
      <w:r>
        <w:rPr>
          <w:rFonts w:ascii="Times New Roman" w:hAnsi="Times New Roman"/>
          <w:color w:val="000000"/>
          <w:sz w:val="24"/>
        </w:rPr>
        <w:t>3.5. Сверять не реже одного раза в год документы первичного воинского учета с документами воинского учета военного комиссариата (муниципального), организаций, а также с карточками регистрации или домовыми книгами;</w:t>
      </w:r>
    </w:p>
    <w:p w14:paraId="5D000000">
      <w:pPr>
        <w:spacing w:after="0" w:before="0"/>
        <w:ind w:firstLine="720" w:left="0" w:right="0"/>
        <w:jc w:val="both"/>
        <w:rPr>
          <w:rFonts w:ascii="Times New Roman" w:hAnsi="Times New Roman"/>
          <w:sz w:val="22"/>
        </w:rPr>
      </w:pPr>
      <w:r>
        <w:rPr>
          <w:rFonts w:ascii="Times New Roman" w:hAnsi="Times New Roman"/>
          <w:color w:val="000000"/>
          <w:sz w:val="24"/>
        </w:rPr>
        <w:t> </w:t>
      </w:r>
      <w:r>
        <w:rPr>
          <w:rFonts w:ascii="Times New Roman" w:hAnsi="Times New Roman"/>
          <w:color w:val="000000"/>
          <w:sz w:val="24"/>
        </w:rPr>
        <w:t>3.6. По указанию</w:t>
      </w:r>
      <w:r>
        <w:rPr>
          <w:rFonts w:ascii="Times New Roman" w:hAnsi="Times New Roman"/>
          <w:color w:val="000000"/>
          <w:sz w:val="24"/>
        </w:rPr>
        <w:t> </w:t>
      </w:r>
      <w:r>
        <w:rPr>
          <w:rFonts w:ascii="Times New Roman" w:hAnsi="Times New Roman"/>
          <w:color w:val="000000"/>
          <w:sz w:val="24"/>
        </w:rPr>
        <w:t xml:space="preserve"> военного комиссариата (муниципального) оповещать граждан о вызовах в военный комиссариат (муниципальный);</w:t>
      </w:r>
    </w:p>
    <w:p w14:paraId="5E000000">
      <w:pPr>
        <w:spacing w:after="0" w:before="0"/>
        <w:ind w:firstLine="720" w:left="0" w:right="0"/>
        <w:jc w:val="both"/>
        <w:rPr>
          <w:rFonts w:ascii="Times New Roman" w:hAnsi="Times New Roman"/>
          <w:sz w:val="22"/>
        </w:rPr>
      </w:pPr>
      <w:r>
        <w:rPr>
          <w:rFonts w:ascii="Times New Roman" w:hAnsi="Times New Roman"/>
          <w:color w:val="000000"/>
          <w:sz w:val="24"/>
        </w:rPr>
        <w:t>3.7. Своевременно вносить изменения в сведения, содержащихся в документах первичного воинского учета, и в 2-недельный срок сообщать о внесенных изменениях в военный комиссариат (муниципальный);</w:t>
      </w:r>
    </w:p>
    <w:p w14:paraId="5F000000">
      <w:pPr>
        <w:spacing w:after="0" w:before="0"/>
        <w:ind w:firstLine="720" w:left="0" w:right="0"/>
        <w:jc w:val="both"/>
        <w:rPr>
          <w:rFonts w:ascii="Times New Roman" w:hAnsi="Times New Roman"/>
          <w:sz w:val="22"/>
        </w:rPr>
      </w:pPr>
      <w:r>
        <w:rPr>
          <w:rFonts w:ascii="Times New Roman" w:hAnsi="Times New Roman"/>
          <w:color w:val="000000"/>
          <w:sz w:val="24"/>
        </w:rPr>
        <w:t>3.8. Ежегодно представлять в военный комиссариат (муниципальный) до 1 ноября списки юношей 15-ти и 16-ти летнего возраста, а до 1 октября - списки юношей, подлежащих первоначальной постановке на воинский учет в следующем году;</w:t>
      </w:r>
    </w:p>
    <w:p w14:paraId="60000000">
      <w:pPr>
        <w:spacing w:after="0" w:before="0"/>
        <w:ind w:firstLine="720" w:left="0" w:right="0"/>
        <w:jc w:val="both"/>
        <w:rPr>
          <w:rFonts w:ascii="Times New Roman" w:hAnsi="Times New Roman"/>
          <w:sz w:val="22"/>
        </w:rPr>
      </w:pPr>
      <w:r>
        <w:rPr>
          <w:rFonts w:ascii="Times New Roman" w:hAnsi="Times New Roman"/>
          <w:color w:val="000000"/>
          <w:sz w:val="24"/>
        </w:rPr>
        <w:t>3.9.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контроль за их исполнением.</w:t>
      </w:r>
    </w:p>
    <w:p w14:paraId="61000000">
      <w:pPr>
        <w:spacing w:after="0" w:before="0"/>
        <w:ind w:firstLine="720" w:left="0" w:right="0"/>
        <w:jc w:val="both"/>
        <w:rPr>
          <w:rFonts w:ascii="Times New Roman" w:hAnsi="Times New Roman"/>
          <w:sz w:val="22"/>
        </w:rPr>
      </w:pPr>
      <w:r>
        <w:rPr>
          <w:rFonts w:ascii="Times New Roman" w:hAnsi="Times New Roman"/>
          <w:color w:val="000000"/>
          <w:sz w:val="24"/>
        </w:rPr>
        <w:t> </w:t>
      </w:r>
    </w:p>
    <w:p w14:paraId="62000000">
      <w:pPr>
        <w:spacing w:after="0" w:before="0"/>
        <w:ind w:hanging="1800" w:left="1080" w:right="0"/>
        <w:jc w:val="center"/>
        <w:rPr>
          <w:rFonts w:ascii="Times New Roman" w:hAnsi="Times New Roman"/>
          <w:sz w:val="22"/>
        </w:rPr>
      </w:pPr>
      <w:r>
        <w:rPr>
          <w:rFonts w:ascii="Times New Roman" w:hAnsi="Times New Roman"/>
          <w:b w:val="1"/>
          <w:color w:val="000000"/>
          <w:sz w:val="24"/>
        </w:rPr>
        <w:t>IV.</w:t>
      </w:r>
      <w:r>
        <w:rPr>
          <w:rFonts w:ascii="Times New Roman" w:hAnsi="Times New Roman"/>
          <w:b w:val="1"/>
          <w:color w:val="000000"/>
          <w:sz w:val="14"/>
        </w:rPr>
        <w:t>            </w:t>
      </w:r>
      <w:r>
        <w:rPr>
          <w:rFonts w:ascii="Times New Roman" w:hAnsi="Times New Roman"/>
          <w:sz w:val="22"/>
        </w:rPr>
        <w:t xml:space="preserve"> </w:t>
      </w:r>
      <w:r>
        <w:rPr>
          <w:rFonts w:ascii="Times New Roman" w:hAnsi="Times New Roman"/>
          <w:b w:val="1"/>
          <w:color w:val="000000"/>
          <w:sz w:val="24"/>
        </w:rPr>
        <w:t>ОБЯЗАННОСТИ</w:t>
      </w:r>
    </w:p>
    <w:p w14:paraId="63000000">
      <w:pPr>
        <w:spacing w:after="0" w:before="0"/>
        <w:ind w:firstLine="709" w:left="0" w:right="0"/>
        <w:jc w:val="both"/>
        <w:rPr>
          <w:rFonts w:ascii="Times New Roman" w:hAnsi="Times New Roman"/>
          <w:sz w:val="22"/>
        </w:rPr>
      </w:pPr>
      <w:r>
        <w:rPr>
          <w:rFonts w:ascii="Times New Roman" w:hAnsi="Times New Roman"/>
          <w:color w:val="000000"/>
          <w:sz w:val="24"/>
        </w:rPr>
        <w:t xml:space="preserve">4.1.При осуществлении первичного воинского учета ВУС исполняет обязанности (через работников, осуществляющих воинский учет) в соответствии с Федеральным </w:t>
      </w:r>
      <w:r>
        <w:rPr>
          <w:rFonts w:ascii="Times New Roman" w:hAnsi="Times New Roman"/>
          <w:strike w:val="0"/>
          <w:color w:val="000000"/>
          <w:sz w:val="24"/>
        </w:rPr>
        <w:fldChar w:fldCharType="begin"/>
      </w:r>
      <w:r>
        <w:rPr>
          <w:rFonts w:ascii="Times New Roman" w:hAnsi="Times New Roman"/>
          <w:strike w:val="0"/>
          <w:color w:val="000000"/>
          <w:sz w:val="24"/>
        </w:rPr>
        <w:instrText>HYPERLINK "consultantplus://offline/ref=82352D93F1C121815FC592BCCC4FB00E603217E371ADB215C6A3BC03024D740440C4DFC291C5DC9CHDO4N"</w:instrText>
      </w:r>
      <w:r>
        <w:rPr>
          <w:rFonts w:ascii="Times New Roman" w:hAnsi="Times New Roman"/>
          <w:strike w:val="0"/>
          <w:color w:val="000000"/>
          <w:sz w:val="24"/>
        </w:rPr>
        <w:fldChar w:fldCharType="separate"/>
      </w:r>
      <w:r>
        <w:rPr>
          <w:rFonts w:ascii="Times New Roman" w:hAnsi="Times New Roman"/>
          <w:strike w:val="0"/>
          <w:color w:val="000000"/>
          <w:sz w:val="24"/>
        </w:rPr>
        <w:t>законом</w:t>
      </w:r>
      <w:r>
        <w:rPr>
          <w:rFonts w:ascii="Times New Roman" w:hAnsi="Times New Roman"/>
          <w:strike w:val="0"/>
          <w:color w:val="000000"/>
          <w:sz w:val="24"/>
        </w:rPr>
        <w:fldChar w:fldCharType="end"/>
      </w:r>
      <w:r>
        <w:rPr>
          <w:rFonts w:ascii="Times New Roman" w:hAnsi="Times New Roman"/>
          <w:color w:val="000000"/>
          <w:sz w:val="24"/>
        </w:rPr>
        <w:t xml:space="preserve"> "О воинской обязанности и военной службе", Положением о воинском учете, приказом Министра обороны РФ от 18 июля</w:t>
      </w:r>
      <w:r>
        <w:rPr>
          <w:rFonts w:ascii="Times New Roman" w:hAnsi="Times New Roman"/>
          <w:color w:val="000000"/>
          <w:sz w:val="24"/>
        </w:rPr>
        <w:t> </w:t>
      </w:r>
      <w:r>
        <w:rPr>
          <w:rFonts w:ascii="Times New Roman" w:hAnsi="Times New Roman"/>
          <w:color w:val="000000"/>
          <w:sz w:val="24"/>
        </w:rPr>
        <w:t xml:space="preserve"> 2014 г.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Методическими рекомендациями ГШ ВС РФ по осуществлению первичного воинского учета в органах местного самоуправления 2008 года (обязанности прилагаются).</w:t>
      </w:r>
      <w:r>
        <w:rPr>
          <w:rFonts w:ascii="Times New Roman" w:hAnsi="Times New Roman"/>
          <w:color w:val="000000"/>
          <w:sz w:val="24"/>
        </w:rPr>
        <w:t> </w:t>
      </w:r>
    </w:p>
    <w:p w14:paraId="64000000">
      <w:pPr>
        <w:spacing w:after="0" w:before="0"/>
        <w:ind w:firstLine="709" w:left="0" w:right="0"/>
        <w:jc w:val="both"/>
        <w:rPr>
          <w:rFonts w:ascii="Times New Roman" w:hAnsi="Times New Roman"/>
          <w:sz w:val="22"/>
        </w:rPr>
      </w:pPr>
      <w:r>
        <w:rPr>
          <w:rFonts w:ascii="Times New Roman" w:hAnsi="Times New Roman"/>
          <w:color w:val="000000"/>
          <w:sz w:val="24"/>
        </w:rPr>
        <w:t> </w:t>
      </w:r>
    </w:p>
    <w:p w14:paraId="65000000">
      <w:pPr>
        <w:spacing w:after="0" w:before="0"/>
        <w:ind w:hanging="1800" w:left="1080" w:right="0"/>
        <w:jc w:val="center"/>
        <w:rPr>
          <w:rFonts w:ascii="Times New Roman" w:hAnsi="Times New Roman"/>
          <w:sz w:val="22"/>
        </w:rPr>
      </w:pPr>
      <w:r>
        <w:rPr>
          <w:rFonts w:ascii="Times New Roman" w:hAnsi="Times New Roman"/>
          <w:b w:val="1"/>
          <w:color w:val="000000"/>
          <w:sz w:val="24"/>
        </w:rPr>
        <w:t>V.</w:t>
      </w:r>
      <w:r>
        <w:rPr>
          <w:rFonts w:ascii="Times New Roman" w:hAnsi="Times New Roman"/>
          <w:b w:val="1"/>
          <w:color w:val="000000"/>
          <w:sz w:val="14"/>
        </w:rPr>
        <w:t>               </w:t>
      </w:r>
      <w:r>
        <w:rPr>
          <w:rFonts w:ascii="Times New Roman" w:hAnsi="Times New Roman"/>
          <w:sz w:val="22"/>
        </w:rPr>
        <w:t xml:space="preserve"> </w:t>
      </w:r>
      <w:r>
        <w:rPr>
          <w:rFonts w:ascii="Times New Roman" w:hAnsi="Times New Roman"/>
          <w:b w:val="1"/>
          <w:color w:val="000000"/>
          <w:sz w:val="24"/>
        </w:rPr>
        <w:t>ПРАВА</w:t>
      </w:r>
    </w:p>
    <w:p w14:paraId="66000000">
      <w:pPr>
        <w:spacing w:after="0" w:before="0"/>
        <w:ind w:firstLine="720" w:left="0" w:right="0"/>
        <w:jc w:val="both"/>
        <w:rPr>
          <w:rFonts w:ascii="Times New Roman" w:hAnsi="Times New Roman"/>
          <w:sz w:val="22"/>
        </w:rPr>
      </w:pPr>
      <w:r>
        <w:rPr>
          <w:rFonts w:ascii="Times New Roman" w:hAnsi="Times New Roman"/>
          <w:color w:val="000000"/>
          <w:sz w:val="24"/>
        </w:rPr>
        <w:t>5.1. Для плановой и целенаправленной работы ВУС имеет право:</w:t>
      </w:r>
    </w:p>
    <w:p w14:paraId="67000000">
      <w:pPr>
        <w:spacing w:after="0" w:before="0"/>
        <w:ind w:firstLine="720" w:left="0" w:right="0"/>
        <w:jc w:val="both"/>
        <w:rPr>
          <w:rFonts w:ascii="Times New Roman" w:hAnsi="Times New Roman"/>
          <w:sz w:val="22"/>
        </w:rPr>
      </w:pPr>
      <w:r>
        <w:rPr>
          <w:rFonts w:ascii="Times New Roman" w:hAnsi="Times New Roman"/>
          <w:color w:val="000000"/>
          <w:sz w:val="24"/>
        </w:rPr>
        <w:t>-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14:paraId="68000000">
      <w:pPr>
        <w:spacing w:after="0" w:before="0"/>
        <w:ind w:firstLine="720" w:left="0" w:right="0"/>
        <w:jc w:val="both"/>
        <w:rPr>
          <w:rFonts w:ascii="Times New Roman" w:hAnsi="Times New Roman"/>
          <w:sz w:val="22"/>
        </w:rPr>
      </w:pPr>
      <w:r>
        <w:rPr>
          <w:rFonts w:ascii="Times New Roman" w:hAnsi="Times New Roman"/>
          <w:color w:val="000000"/>
          <w:sz w:val="24"/>
        </w:rPr>
        <w:t>- запрашивать и получать от структурных подразделений администрации органа местного самоуправления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ВУС задач;</w:t>
      </w:r>
    </w:p>
    <w:p w14:paraId="69000000">
      <w:pPr>
        <w:spacing w:after="0" w:before="0"/>
        <w:ind w:firstLine="720" w:left="0" w:right="0"/>
        <w:jc w:val="both"/>
        <w:rPr>
          <w:rFonts w:ascii="Times New Roman" w:hAnsi="Times New Roman"/>
          <w:sz w:val="22"/>
        </w:rPr>
      </w:pPr>
      <w:r>
        <w:rPr>
          <w:rFonts w:ascii="Times New Roman" w:hAnsi="Times New Roman"/>
          <w:color w:val="000000"/>
          <w:sz w:val="24"/>
        </w:rPr>
        <w:t xml:space="preserve">- создавать информационные базы данных </w:t>
      </w:r>
      <w:r>
        <w:rPr>
          <w:rFonts w:ascii="Times New Roman" w:hAnsi="Times New Roman"/>
          <w:color w:val="000000"/>
          <w:sz w:val="24"/>
        </w:rPr>
        <w:t>по вопросам, отнесенным к компетенции ВУС;</w:t>
      </w:r>
    </w:p>
    <w:p w14:paraId="6A000000">
      <w:pPr>
        <w:spacing w:after="0" w:before="0"/>
        <w:ind w:firstLine="720" w:left="0" w:right="0"/>
        <w:jc w:val="both"/>
        <w:rPr>
          <w:rFonts w:ascii="Times New Roman" w:hAnsi="Times New Roman"/>
          <w:sz w:val="22"/>
        </w:rPr>
      </w:pPr>
      <w:r>
        <w:rPr>
          <w:rFonts w:ascii="Times New Roman" w:hAnsi="Times New Roman"/>
          <w:color w:val="000000"/>
          <w:sz w:val="24"/>
        </w:rPr>
        <w:t>-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w:t>
      </w:r>
    </w:p>
    <w:p w14:paraId="6B000000">
      <w:pPr>
        <w:spacing w:after="0" w:before="0"/>
        <w:ind w:firstLine="720" w:left="0" w:right="0"/>
        <w:jc w:val="both"/>
        <w:rPr>
          <w:rFonts w:ascii="Times New Roman" w:hAnsi="Times New Roman"/>
          <w:sz w:val="22"/>
        </w:rPr>
      </w:pPr>
      <w:r>
        <w:rPr>
          <w:rFonts w:ascii="Times New Roman" w:hAnsi="Times New Roman"/>
          <w:color w:val="000000"/>
          <w:sz w:val="24"/>
        </w:rPr>
        <w:t>-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отнесенным к компетенции ВУС;</w:t>
      </w:r>
    </w:p>
    <w:p w14:paraId="6C000000">
      <w:pPr>
        <w:spacing w:after="0" w:before="0"/>
        <w:ind w:firstLine="720" w:left="0" w:right="0"/>
        <w:jc w:val="both"/>
        <w:rPr>
          <w:rFonts w:ascii="Times New Roman" w:hAnsi="Times New Roman"/>
          <w:sz w:val="22"/>
        </w:rPr>
      </w:pPr>
      <w:r>
        <w:rPr>
          <w:rFonts w:ascii="Times New Roman" w:hAnsi="Times New Roman"/>
          <w:color w:val="000000"/>
          <w:sz w:val="24"/>
        </w:rPr>
        <w:t>- проводить внутренние совещания по вопросам, отнесенным к компетенции ВУС.</w:t>
      </w:r>
    </w:p>
    <w:p w14:paraId="6D000000">
      <w:pPr>
        <w:spacing w:after="0" w:before="0"/>
        <w:ind w:firstLine="720" w:left="0" w:right="0"/>
        <w:jc w:val="both"/>
        <w:rPr>
          <w:rFonts w:ascii="Times New Roman" w:hAnsi="Times New Roman"/>
          <w:sz w:val="22"/>
        </w:rPr>
      </w:pPr>
      <w:r>
        <w:rPr>
          <w:rFonts w:ascii="Times New Roman" w:hAnsi="Times New Roman"/>
          <w:color w:val="000000"/>
          <w:sz w:val="24"/>
        </w:rPr>
        <w:t> </w:t>
      </w:r>
    </w:p>
    <w:p w14:paraId="6E000000">
      <w:pPr>
        <w:spacing w:after="0" w:before="0"/>
        <w:ind w:hanging="1800" w:left="1080" w:right="0"/>
        <w:jc w:val="center"/>
        <w:rPr>
          <w:rFonts w:ascii="Times New Roman" w:hAnsi="Times New Roman"/>
          <w:sz w:val="22"/>
        </w:rPr>
      </w:pPr>
      <w:r>
        <w:rPr>
          <w:rFonts w:ascii="Times New Roman" w:hAnsi="Times New Roman"/>
          <w:b w:val="1"/>
          <w:color w:val="000000"/>
          <w:sz w:val="24"/>
        </w:rPr>
        <w:t>VI.</w:t>
      </w:r>
      <w:r>
        <w:rPr>
          <w:rFonts w:ascii="Times New Roman" w:hAnsi="Times New Roman"/>
          <w:b w:val="1"/>
          <w:color w:val="000000"/>
          <w:sz w:val="14"/>
        </w:rPr>
        <w:t>            </w:t>
      </w:r>
      <w:r>
        <w:rPr>
          <w:rFonts w:ascii="Times New Roman" w:hAnsi="Times New Roman"/>
          <w:sz w:val="22"/>
        </w:rPr>
        <w:t xml:space="preserve"> </w:t>
      </w:r>
      <w:r>
        <w:rPr>
          <w:rFonts w:ascii="Times New Roman" w:hAnsi="Times New Roman"/>
          <w:b w:val="1"/>
          <w:color w:val="000000"/>
          <w:sz w:val="24"/>
        </w:rPr>
        <w:t>РУКОВОДСТВО</w:t>
      </w:r>
    </w:p>
    <w:p w14:paraId="6F000000">
      <w:pPr>
        <w:spacing w:after="0" w:before="0"/>
        <w:ind w:firstLine="709" w:left="0" w:right="0"/>
        <w:jc w:val="both"/>
        <w:rPr>
          <w:rFonts w:ascii="Times New Roman" w:hAnsi="Times New Roman"/>
          <w:sz w:val="22"/>
        </w:rPr>
      </w:pPr>
      <w:r>
        <w:rPr>
          <w:rFonts w:ascii="Times New Roman" w:hAnsi="Times New Roman"/>
          <w:color w:val="000000"/>
          <w:sz w:val="24"/>
        </w:rPr>
        <w:t>6.1. Военно-учетный работник назначается на должность и освобождается от должности руководителем органа местного самоуправления.</w:t>
      </w:r>
    </w:p>
    <w:p w14:paraId="70000000">
      <w:pPr>
        <w:spacing w:after="0" w:before="0"/>
        <w:ind w:firstLine="709" w:left="0" w:right="0"/>
        <w:jc w:val="both"/>
        <w:rPr>
          <w:rFonts w:ascii="Times New Roman" w:hAnsi="Times New Roman"/>
          <w:sz w:val="22"/>
        </w:rPr>
      </w:pPr>
      <w:r>
        <w:rPr>
          <w:rFonts w:ascii="Times New Roman" w:hAnsi="Times New Roman"/>
          <w:color w:val="000000"/>
          <w:sz w:val="24"/>
        </w:rPr>
        <w:t>6.2. Военно-учетный работник находится в непосредственном подчинении Главы администрации Натальевского сельского поселения;</w:t>
      </w:r>
    </w:p>
    <w:p w14:paraId="71000000">
      <w:pPr>
        <w:spacing w:after="0" w:before="0"/>
        <w:ind w:firstLine="539" w:left="0" w:right="0"/>
        <w:jc w:val="both"/>
        <w:rPr>
          <w:rFonts w:ascii="Times New Roman" w:hAnsi="Times New Roman"/>
          <w:sz w:val="22"/>
        </w:rPr>
      </w:pPr>
      <w:r>
        <w:rPr>
          <w:rFonts w:ascii="Times New Roman" w:hAnsi="Times New Roman"/>
          <w:color w:val="000000"/>
          <w:sz w:val="24"/>
        </w:rPr>
        <w:t>  </w:t>
      </w:r>
      <w:r>
        <w:rPr>
          <w:rFonts w:ascii="Times New Roman" w:hAnsi="Times New Roman"/>
          <w:color w:val="000000"/>
          <w:sz w:val="24"/>
        </w:rPr>
        <w:t xml:space="preserve"> 6.3. Первичный воинский учет осуществляет (п. 11 Постановления Правительства Российской Федерации от</w:t>
      </w:r>
      <w:r>
        <w:rPr>
          <w:rFonts w:ascii="Times New Roman" w:hAnsi="Times New Roman"/>
          <w:color w:val="000000"/>
          <w:sz w:val="24"/>
        </w:rPr>
        <w:t> </w:t>
      </w:r>
      <w:r>
        <w:rPr>
          <w:rFonts w:ascii="Times New Roman" w:hAnsi="Times New Roman"/>
          <w:color w:val="000000"/>
          <w:sz w:val="24"/>
        </w:rPr>
        <w:t xml:space="preserve"> 27. 11. 2006 г. № 719 «Об утверждении положения о воинском учете») военно-учетный работник: инспектор Администрации Натальевского сельского поселения</w:t>
      </w:r>
    </w:p>
    <w:p w14:paraId="72000000">
      <w:pPr>
        <w:ind w:firstLine="0" w:left="567"/>
        <w:jc w:val="both"/>
        <w:rPr>
          <w:rFonts w:ascii="Times New Roman" w:hAnsi="Times New Roman"/>
          <w:sz w:val="24"/>
        </w:rPr>
      </w:pPr>
      <w:r>
        <w:rPr>
          <w:rFonts w:ascii="Times New Roman" w:hAnsi="Times New Roman"/>
          <w:color w:val="000000"/>
          <w:sz w:val="24"/>
        </w:rPr>
        <w:t> </w:t>
      </w:r>
      <w:r>
        <w:rPr>
          <w:rFonts w:ascii="Times New Roman" w:hAnsi="Times New Roman"/>
          <w:color w:val="000000"/>
          <w:sz w:val="24"/>
        </w:rPr>
        <w:t xml:space="preserve"> 6.4. В случае отсутствия военно-учетного работника на рабочем месте по уважительным причинам (отпуск, временная нетрудоспособность, командировка) его замещает специалист 1-й категории.</w:t>
      </w:r>
    </w:p>
    <w:p w14:paraId="73000000">
      <w:pPr>
        <w:ind w:firstLine="0" w:left="567"/>
        <w:jc w:val="both"/>
        <w:rPr>
          <w:rFonts w:ascii="Times New Roman" w:hAnsi="Times New Roman"/>
          <w:sz w:val="24"/>
        </w:rPr>
      </w:pPr>
    </w:p>
    <w:p w14:paraId="74000000">
      <w:pPr>
        <w:ind w:firstLine="0" w:left="567"/>
        <w:jc w:val="both"/>
        <w:rPr>
          <w:rFonts w:ascii="Times New Roman" w:hAnsi="Times New Roman"/>
          <w:sz w:val="24"/>
        </w:rPr>
      </w:pPr>
    </w:p>
    <w:p w14:paraId="75000000">
      <w:pPr>
        <w:ind w:firstLine="0" w:left="567"/>
        <w:jc w:val="both"/>
        <w:rPr>
          <w:rFonts w:ascii="Times New Roman" w:hAnsi="Times New Roman"/>
          <w:sz w:val="24"/>
        </w:rPr>
      </w:pPr>
    </w:p>
    <w:p w14:paraId="76000000">
      <w:pPr>
        <w:ind w:firstLine="0" w:left="567"/>
        <w:jc w:val="both"/>
        <w:rPr>
          <w:rFonts w:ascii="Times New Roman" w:hAnsi="Times New Roman"/>
          <w:sz w:val="24"/>
        </w:rPr>
      </w:pPr>
    </w:p>
    <w:p w14:paraId="77000000">
      <w:pPr>
        <w:ind w:firstLine="0" w:left="567"/>
        <w:jc w:val="both"/>
        <w:rPr>
          <w:rFonts w:ascii="Times New Roman" w:hAnsi="Times New Roman"/>
          <w:sz w:val="24"/>
        </w:rPr>
      </w:pPr>
    </w:p>
    <w:p w14:paraId="78000000">
      <w:pPr>
        <w:ind w:firstLine="0" w:left="567"/>
        <w:jc w:val="both"/>
        <w:rPr>
          <w:rFonts w:ascii="Times New Roman" w:hAnsi="Times New Roman"/>
          <w:sz w:val="24"/>
        </w:rPr>
      </w:pPr>
    </w:p>
    <w:p w14:paraId="79000000">
      <w:pPr>
        <w:ind w:firstLine="0" w:left="567"/>
        <w:jc w:val="both"/>
        <w:rPr>
          <w:rFonts w:ascii="Times New Roman" w:hAnsi="Times New Roman"/>
          <w:sz w:val="24"/>
        </w:rPr>
      </w:pPr>
    </w:p>
    <w:p w14:paraId="7A000000">
      <w:pPr>
        <w:ind w:firstLine="0" w:left="567"/>
        <w:jc w:val="both"/>
        <w:rPr>
          <w:rFonts w:ascii="Times New Roman" w:hAnsi="Times New Roman"/>
          <w:sz w:val="24"/>
        </w:rPr>
      </w:pPr>
    </w:p>
    <w:p w14:paraId="7B000000">
      <w:pPr>
        <w:ind w:firstLine="0" w:left="567"/>
        <w:jc w:val="both"/>
        <w:rPr>
          <w:rFonts w:ascii="Times New Roman" w:hAnsi="Times New Roman"/>
          <w:sz w:val="24"/>
        </w:rPr>
      </w:pPr>
    </w:p>
    <w:p w14:paraId="7C000000">
      <w:pPr>
        <w:ind w:firstLine="0" w:left="567"/>
        <w:jc w:val="both"/>
        <w:rPr>
          <w:rFonts w:ascii="Times New Roman" w:hAnsi="Times New Roman"/>
          <w:sz w:val="24"/>
        </w:rPr>
      </w:pPr>
    </w:p>
    <w:p w14:paraId="7D000000">
      <w:pPr>
        <w:ind w:firstLine="0" w:left="567"/>
        <w:jc w:val="both"/>
        <w:rPr>
          <w:rFonts w:ascii="Times New Roman" w:hAnsi="Times New Roman"/>
          <w:sz w:val="24"/>
        </w:rPr>
      </w:pPr>
    </w:p>
    <w:p w14:paraId="7E000000">
      <w:pPr>
        <w:ind w:firstLine="0" w:left="567"/>
        <w:jc w:val="both"/>
        <w:rPr>
          <w:rFonts w:ascii="Times New Roman" w:hAnsi="Times New Roman"/>
          <w:sz w:val="24"/>
        </w:rPr>
      </w:pPr>
    </w:p>
    <w:p w14:paraId="7F000000">
      <w:pPr>
        <w:ind w:firstLine="0" w:left="567"/>
        <w:jc w:val="both"/>
        <w:rPr>
          <w:rFonts w:ascii="Times New Roman" w:hAnsi="Times New Roman"/>
          <w:sz w:val="24"/>
        </w:rPr>
      </w:pPr>
    </w:p>
    <w:p w14:paraId="80000000">
      <w:pPr>
        <w:ind w:firstLine="0" w:left="567"/>
        <w:jc w:val="both"/>
        <w:rPr>
          <w:rFonts w:ascii="Times New Roman" w:hAnsi="Times New Roman"/>
          <w:sz w:val="24"/>
        </w:rPr>
      </w:pPr>
    </w:p>
    <w:p w14:paraId="81000000">
      <w:pPr>
        <w:ind w:firstLine="0" w:left="567"/>
        <w:jc w:val="both"/>
        <w:rPr>
          <w:rFonts w:ascii="Times New Roman" w:hAnsi="Times New Roman"/>
          <w:sz w:val="24"/>
        </w:rPr>
      </w:pPr>
    </w:p>
    <w:p w14:paraId="82000000">
      <w:pPr>
        <w:ind w:firstLine="0" w:left="567"/>
        <w:jc w:val="both"/>
        <w:rPr>
          <w:rFonts w:ascii="Times New Roman" w:hAnsi="Times New Roman"/>
          <w:sz w:val="24"/>
        </w:rPr>
      </w:pPr>
    </w:p>
    <w:p w14:paraId="83000000">
      <w:pPr>
        <w:ind w:firstLine="0" w:left="567"/>
        <w:jc w:val="both"/>
        <w:rPr>
          <w:rFonts w:ascii="Times New Roman" w:hAnsi="Times New Roman"/>
          <w:sz w:val="24"/>
        </w:rPr>
      </w:pPr>
    </w:p>
    <w:p w14:paraId="84000000">
      <w:pPr>
        <w:ind w:firstLine="0" w:left="567"/>
        <w:jc w:val="both"/>
        <w:rPr>
          <w:rFonts w:ascii="Times New Roman" w:hAnsi="Times New Roman"/>
          <w:sz w:val="24"/>
        </w:rPr>
      </w:pPr>
    </w:p>
    <w:p w14:paraId="85000000">
      <w:pPr>
        <w:ind w:firstLine="0" w:left="567"/>
        <w:jc w:val="both"/>
        <w:rPr>
          <w:rFonts w:ascii="Times New Roman" w:hAnsi="Times New Roman"/>
          <w:sz w:val="24"/>
        </w:rPr>
      </w:pPr>
    </w:p>
    <w:p w14:paraId="86000000">
      <w:pPr>
        <w:ind w:firstLine="0" w:left="567"/>
        <w:jc w:val="both"/>
        <w:rPr>
          <w:rFonts w:ascii="Times New Roman" w:hAnsi="Times New Roman"/>
          <w:sz w:val="24"/>
        </w:rPr>
      </w:pPr>
    </w:p>
    <w:p w14:paraId="87000000">
      <w:pPr>
        <w:ind/>
        <w:jc w:val="right"/>
        <w:rPr>
          <w:rFonts w:ascii="Times New Roman" w:hAnsi="Times New Roman"/>
          <w:sz w:val="20"/>
        </w:rPr>
      </w:pPr>
      <w:r>
        <w:rPr>
          <w:rFonts w:ascii="Times New Roman" w:hAnsi="Times New Roman"/>
          <w:sz w:val="20"/>
        </w:rPr>
        <w:t>Приложение №</w:t>
      </w:r>
      <w:r>
        <w:rPr>
          <w:rFonts w:ascii="Times New Roman" w:hAnsi="Times New Roman"/>
          <w:sz w:val="20"/>
        </w:rPr>
        <w:t>2</w:t>
      </w:r>
      <w:r>
        <w:rPr>
          <w:rFonts w:ascii="Times New Roman" w:hAnsi="Times New Roman"/>
          <w:sz w:val="20"/>
        </w:rPr>
        <w:t xml:space="preserve"> </w:t>
      </w:r>
    </w:p>
    <w:p w14:paraId="88000000">
      <w:pPr>
        <w:ind/>
        <w:jc w:val="right"/>
        <w:rPr>
          <w:rFonts w:ascii="Times New Roman" w:hAnsi="Times New Roman"/>
          <w:sz w:val="20"/>
        </w:rPr>
      </w:pPr>
      <w:r>
        <w:rPr>
          <w:rFonts w:ascii="Times New Roman" w:hAnsi="Times New Roman"/>
          <w:sz w:val="20"/>
        </w:rPr>
        <w:t xml:space="preserve">к постановлению  Администрации </w:t>
      </w:r>
    </w:p>
    <w:p w14:paraId="89000000">
      <w:pPr>
        <w:ind/>
        <w:jc w:val="right"/>
        <w:rPr>
          <w:rFonts w:ascii="Times New Roman" w:hAnsi="Times New Roman"/>
          <w:sz w:val="20"/>
        </w:rPr>
      </w:pPr>
      <w:r>
        <w:rPr>
          <w:rFonts w:ascii="Times New Roman" w:hAnsi="Times New Roman"/>
          <w:sz w:val="20"/>
        </w:rPr>
        <w:t xml:space="preserve">Натальевского сельского   поселения </w:t>
      </w:r>
    </w:p>
    <w:p w14:paraId="8A000000">
      <w:pPr>
        <w:ind/>
        <w:jc w:val="right"/>
        <w:rPr>
          <w:rFonts w:ascii="Times New Roman" w:hAnsi="Times New Roman"/>
          <w:sz w:val="20"/>
        </w:rPr>
      </w:pPr>
      <w:r>
        <w:rPr>
          <w:rFonts w:ascii="Times New Roman" w:hAnsi="Times New Roman"/>
          <w:sz w:val="20"/>
        </w:rPr>
        <w:t xml:space="preserve">№ </w:t>
      </w:r>
      <w:r>
        <w:rPr>
          <w:rFonts w:ascii="Times New Roman" w:hAnsi="Times New Roman"/>
          <w:sz w:val="20"/>
        </w:rPr>
        <w:t>43</w:t>
      </w:r>
      <w:r>
        <w:rPr>
          <w:rFonts w:ascii="Times New Roman" w:hAnsi="Times New Roman"/>
          <w:sz w:val="20"/>
        </w:rPr>
        <w:t xml:space="preserve"> от </w:t>
      </w:r>
      <w:r>
        <w:rPr>
          <w:rFonts w:ascii="Times New Roman" w:hAnsi="Times New Roman"/>
          <w:sz w:val="20"/>
        </w:rPr>
        <w:t>13.11.2023</w:t>
      </w:r>
    </w:p>
    <w:p w14:paraId="8B000000">
      <w:pPr>
        <w:ind/>
        <w:jc w:val="right"/>
        <w:rPr>
          <w:rFonts w:ascii="Times New Roman" w:hAnsi="Times New Roman"/>
          <w:sz w:val="20"/>
        </w:rPr>
      </w:pPr>
    </w:p>
    <w:tbl>
      <w:tblPr>
        <w:tblStyle w:val="Style_4"/>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4673"/>
        <w:gridCol w:w="4673"/>
      </w:tblGrid>
      <w:tr>
        <w:tc>
          <w:tcPr>
            <w:tcW w:type="dxa" w:w="4673"/>
            <w:tcBorders>
              <w:top w:color="000000" w:sz="4" w:val="nil"/>
              <w:left w:color="000000" w:sz="4" w:val="nil"/>
              <w:bottom w:color="000000" w:sz="4" w:val="nil"/>
              <w:right w:color="000000" w:sz="4" w:val="nil"/>
            </w:tcBorders>
            <w:tcMar>
              <w:top w:type="dxa" w:w="0"/>
              <w:left w:type="dxa" w:w="108"/>
              <w:bottom w:type="dxa" w:w="0"/>
              <w:right w:type="dxa" w:w="108"/>
            </w:tcMar>
          </w:tcPr>
          <w:p w14:paraId="8C000000">
            <w:pPr>
              <w:spacing w:before="4"/>
              <w:ind/>
              <w:rPr>
                <w:rFonts w:ascii="Times New Roman" w:hAnsi="Times New Roman"/>
                <w:sz w:val="24"/>
              </w:rPr>
            </w:pPr>
            <w:r>
              <w:rPr>
                <w:rFonts w:ascii="Times New Roman" w:hAnsi="Times New Roman"/>
                <w:sz w:val="24"/>
              </w:rPr>
              <w:t>УТВЕРЖДАЮ</w:t>
            </w:r>
          </w:p>
          <w:p w14:paraId="8D000000">
            <w:pPr>
              <w:spacing w:before="4"/>
              <w:ind/>
              <w:rPr>
                <w:rFonts w:ascii="Times New Roman" w:hAnsi="Times New Roman"/>
                <w:sz w:val="24"/>
              </w:rPr>
            </w:pPr>
          </w:p>
          <w:p w14:paraId="8E000000">
            <w:pPr>
              <w:spacing w:before="4"/>
              <w:ind/>
              <w:rPr>
                <w:rFonts w:ascii="Times New Roman" w:hAnsi="Times New Roman"/>
                <w:spacing w:val="-1"/>
                <w:sz w:val="24"/>
              </w:rPr>
            </w:pPr>
            <w:r>
              <w:rPr>
                <w:rFonts w:ascii="Times New Roman" w:hAnsi="Times New Roman"/>
                <w:spacing w:val="-1"/>
                <w:sz w:val="24"/>
              </w:rPr>
              <w:t>Глава Администрации</w:t>
            </w:r>
          </w:p>
          <w:p w14:paraId="8F000000">
            <w:pPr>
              <w:spacing w:before="4"/>
              <w:ind/>
              <w:rPr>
                <w:rFonts w:ascii="Times New Roman" w:hAnsi="Times New Roman"/>
                <w:sz w:val="24"/>
              </w:rPr>
            </w:pPr>
            <w:r>
              <w:rPr>
                <w:rFonts w:ascii="Times New Roman" w:hAnsi="Times New Roman"/>
                <w:sz w:val="24"/>
              </w:rPr>
              <w:t>Натальевского сельского</w:t>
            </w:r>
          </w:p>
          <w:p w14:paraId="90000000">
            <w:pPr>
              <w:spacing w:before="4"/>
              <w:ind/>
              <w:rPr>
                <w:rFonts w:ascii="Times New Roman" w:hAnsi="Times New Roman"/>
                <w:sz w:val="24"/>
              </w:rPr>
            </w:pPr>
            <w:r>
              <w:rPr>
                <w:rFonts w:ascii="Times New Roman" w:hAnsi="Times New Roman"/>
                <w:sz w:val="24"/>
              </w:rPr>
              <w:t>Поселения</w:t>
            </w:r>
          </w:p>
          <w:p w14:paraId="91000000">
            <w:pPr>
              <w:spacing w:before="4"/>
              <w:ind/>
              <w:rPr>
                <w:rFonts w:ascii="Times New Roman" w:hAnsi="Times New Roman"/>
                <w:sz w:val="24"/>
              </w:rPr>
            </w:pPr>
          </w:p>
          <w:p w14:paraId="92000000">
            <w:pPr>
              <w:spacing w:before="4"/>
              <w:ind/>
              <w:rPr>
                <w:rFonts w:ascii="Times New Roman" w:hAnsi="Times New Roman"/>
                <w:sz w:val="24"/>
              </w:rPr>
            </w:pPr>
            <w:r>
              <w:rPr>
                <w:rFonts w:ascii="Times New Roman" w:hAnsi="Times New Roman"/>
                <w:sz w:val="24"/>
              </w:rPr>
              <w:t>_____________А.Г. Чернецкий</w:t>
            </w:r>
          </w:p>
          <w:p w14:paraId="93000000">
            <w:pPr>
              <w:spacing w:before="4"/>
              <w:ind/>
              <w:rPr>
                <w:rFonts w:ascii="Times New Roman" w:hAnsi="Times New Roman"/>
                <w:sz w:val="24"/>
              </w:rPr>
            </w:pPr>
          </w:p>
          <w:p w14:paraId="94000000">
            <w:pPr>
              <w:spacing w:before="4"/>
              <w:ind/>
              <w:rPr>
                <w:rFonts w:ascii="Times New Roman" w:hAnsi="Times New Roman"/>
                <w:sz w:val="24"/>
              </w:rPr>
            </w:pPr>
            <w:r>
              <w:rPr>
                <w:rFonts w:ascii="Times New Roman" w:hAnsi="Times New Roman"/>
                <w:sz w:val="24"/>
              </w:rPr>
              <w:t>«____»_____________</w:t>
            </w:r>
            <w:r>
              <w:rPr>
                <w:rFonts w:ascii="Times New Roman" w:hAnsi="Times New Roman"/>
                <w:sz w:val="24"/>
              </w:rPr>
              <w:t xml:space="preserve"> </w:t>
            </w:r>
            <w:r>
              <w:rPr>
                <w:rFonts w:ascii="Times New Roman" w:hAnsi="Times New Roman"/>
                <w:sz w:val="24"/>
              </w:rPr>
              <w:t>20</w:t>
            </w:r>
            <w:r>
              <w:rPr>
                <w:rFonts w:ascii="Times New Roman" w:hAnsi="Times New Roman"/>
                <w:sz w:val="24"/>
              </w:rPr>
              <w:t>__ го</w:t>
            </w:r>
            <w:r>
              <w:rPr>
                <w:rFonts w:ascii="Times New Roman" w:hAnsi="Times New Roman"/>
                <w:sz w:val="24"/>
              </w:rPr>
              <w:t>да</w:t>
            </w:r>
          </w:p>
        </w:tc>
        <w:tc>
          <w:tcPr>
            <w:tcW w:type="dxa" w:w="4673"/>
            <w:tcBorders>
              <w:top w:color="000000" w:sz="4" w:val="nil"/>
              <w:left w:color="000000" w:sz="4" w:val="nil"/>
              <w:bottom w:color="000000" w:sz="4" w:val="nil"/>
              <w:right w:color="000000" w:sz="4" w:val="nil"/>
            </w:tcBorders>
            <w:tcMar>
              <w:top w:type="dxa" w:w="0"/>
              <w:left w:type="dxa" w:w="108"/>
              <w:bottom w:type="dxa" w:w="0"/>
              <w:right w:type="dxa" w:w="108"/>
            </w:tcMar>
          </w:tcPr>
          <w:p w14:paraId="95000000">
            <w:pPr>
              <w:spacing w:before="4"/>
              <w:ind/>
              <w:jc w:val="right"/>
              <w:rPr>
                <w:rFonts w:ascii="Times New Roman" w:hAnsi="Times New Roman"/>
                <w:sz w:val="24"/>
              </w:rPr>
            </w:pPr>
          </w:p>
          <w:p w14:paraId="96000000">
            <w:pPr>
              <w:spacing w:before="4"/>
              <w:ind/>
              <w:rPr>
                <w:rFonts w:ascii="Times New Roman" w:hAnsi="Times New Roman"/>
              </w:rPr>
            </w:pPr>
            <w:r>
              <w:rPr>
                <w:rFonts w:ascii="Times New Roman" w:hAnsi="Times New Roman"/>
                <w:sz w:val="24"/>
              </w:rPr>
              <w:t xml:space="preserve">                                                  </w:t>
            </w:r>
          </w:p>
        </w:tc>
      </w:tr>
    </w:tbl>
    <w:p w14:paraId="97000000">
      <w:pPr>
        <w:rPr>
          <w:rFonts w:ascii="Times New Roman" w:hAnsi="Times New Roman"/>
        </w:rPr>
      </w:pPr>
    </w:p>
    <w:p w14:paraId="98000000">
      <w:pPr>
        <w:rPr>
          <w:rFonts w:ascii="Times New Roman" w:hAnsi="Times New Roman"/>
        </w:rPr>
      </w:pPr>
    </w:p>
    <w:p w14:paraId="99000000">
      <w:pPr>
        <w:ind/>
        <w:jc w:val="center"/>
        <w:rPr>
          <w:rFonts w:ascii="Times New Roman" w:hAnsi="Times New Roman"/>
          <w:b w:val="1"/>
          <w:sz w:val="28"/>
        </w:rPr>
      </w:pPr>
    </w:p>
    <w:p w14:paraId="9A000000">
      <w:pPr>
        <w:ind/>
        <w:jc w:val="center"/>
        <w:rPr>
          <w:rFonts w:ascii="Times New Roman" w:hAnsi="Times New Roman"/>
          <w:b w:val="1"/>
          <w:sz w:val="28"/>
        </w:rPr>
      </w:pPr>
    </w:p>
    <w:p w14:paraId="9B000000">
      <w:pPr>
        <w:ind/>
        <w:jc w:val="center"/>
        <w:rPr>
          <w:rFonts w:ascii="Times New Roman" w:hAnsi="Times New Roman"/>
          <w:b w:val="1"/>
          <w:sz w:val="28"/>
        </w:rPr>
      </w:pPr>
    </w:p>
    <w:p w14:paraId="9C000000">
      <w:pPr>
        <w:ind/>
        <w:jc w:val="center"/>
        <w:rPr>
          <w:rFonts w:ascii="Times New Roman" w:hAnsi="Times New Roman"/>
          <w:b w:val="1"/>
          <w:sz w:val="28"/>
        </w:rPr>
      </w:pPr>
    </w:p>
    <w:p w14:paraId="9D000000">
      <w:pPr>
        <w:ind/>
        <w:jc w:val="center"/>
        <w:rPr>
          <w:rFonts w:ascii="Times New Roman" w:hAnsi="Times New Roman"/>
          <w:b w:val="1"/>
          <w:sz w:val="28"/>
        </w:rPr>
      </w:pPr>
    </w:p>
    <w:p w14:paraId="9E000000">
      <w:pPr>
        <w:ind/>
        <w:jc w:val="center"/>
        <w:rPr>
          <w:rFonts w:ascii="Times New Roman" w:hAnsi="Times New Roman"/>
          <w:b w:val="1"/>
          <w:sz w:val="28"/>
        </w:rPr>
      </w:pPr>
    </w:p>
    <w:p w14:paraId="9F000000">
      <w:pPr>
        <w:ind/>
        <w:jc w:val="center"/>
        <w:rPr>
          <w:rFonts w:ascii="Times New Roman" w:hAnsi="Times New Roman"/>
          <w:b w:val="1"/>
          <w:sz w:val="28"/>
        </w:rPr>
      </w:pPr>
    </w:p>
    <w:p w14:paraId="A0000000">
      <w:pPr>
        <w:ind/>
        <w:jc w:val="center"/>
        <w:rPr>
          <w:rFonts w:ascii="Times New Roman" w:hAnsi="Times New Roman"/>
          <w:b w:val="1"/>
          <w:sz w:val="28"/>
        </w:rPr>
      </w:pPr>
    </w:p>
    <w:p w14:paraId="A1000000">
      <w:pPr>
        <w:ind/>
        <w:jc w:val="center"/>
        <w:rPr>
          <w:rFonts w:ascii="Times New Roman" w:hAnsi="Times New Roman"/>
          <w:b w:val="1"/>
          <w:sz w:val="28"/>
        </w:rPr>
      </w:pPr>
    </w:p>
    <w:p w14:paraId="A2000000">
      <w:pPr>
        <w:ind/>
        <w:jc w:val="center"/>
        <w:rPr>
          <w:rFonts w:ascii="Times New Roman" w:hAnsi="Times New Roman"/>
          <w:b w:val="1"/>
          <w:sz w:val="28"/>
        </w:rPr>
      </w:pPr>
    </w:p>
    <w:p w14:paraId="A3000000">
      <w:pPr>
        <w:ind/>
        <w:jc w:val="center"/>
        <w:rPr>
          <w:b w:val="1"/>
          <w:sz w:val="28"/>
        </w:rPr>
      </w:pPr>
    </w:p>
    <w:p w14:paraId="A4000000">
      <w:pPr>
        <w:ind/>
        <w:jc w:val="center"/>
        <w:rPr>
          <w:sz w:val="28"/>
        </w:rPr>
      </w:pPr>
      <w:r>
        <w:rPr>
          <w:b w:val="1"/>
          <w:sz w:val="28"/>
        </w:rPr>
        <w:t>ДОЛЖНОСТНАЯ ИНСТРУКЦИЯ</w:t>
      </w:r>
    </w:p>
    <w:p w14:paraId="A5000000">
      <w:pPr>
        <w:spacing w:before="4"/>
        <w:ind/>
        <w:jc w:val="center"/>
      </w:pPr>
    </w:p>
    <w:p w14:paraId="A6000000">
      <w:pPr>
        <w:spacing w:before="4"/>
        <w:ind/>
        <w:jc w:val="center"/>
      </w:pPr>
      <w:r>
        <w:t>инспектора</w:t>
      </w:r>
    </w:p>
    <w:p w14:paraId="A7000000">
      <w:pPr>
        <w:spacing w:before="4"/>
        <w:ind/>
        <w:jc w:val="center"/>
      </w:pPr>
      <w:r>
        <w:t>Администрации Натальевского сельского поселения</w:t>
      </w:r>
    </w:p>
    <w:p w14:paraId="A8000000">
      <w:pPr>
        <w:spacing w:before="4"/>
        <w:ind/>
        <w:jc w:val="center"/>
      </w:pPr>
      <w:r>
        <w:t>по первичному воинскому учету</w:t>
      </w:r>
    </w:p>
    <w:p w14:paraId="A9000000">
      <w:pPr>
        <w:ind/>
        <w:jc w:val="center"/>
        <w:rPr>
          <w:sz w:val="28"/>
        </w:rPr>
      </w:pPr>
    </w:p>
    <w:p w14:paraId="AA000000">
      <w:pPr>
        <w:widowControl w:val="1"/>
        <w:numPr>
          <w:ilvl w:val="0"/>
          <w:numId w:val="2"/>
        </w:numPr>
        <w:spacing w:after="240"/>
        <w:ind/>
        <w:jc w:val="center"/>
        <w:rPr>
          <w:sz w:val="24"/>
        </w:rPr>
      </w:pPr>
      <w:r>
        <w:rPr>
          <w:sz w:val="24"/>
        </w:rPr>
        <w:t>ОБЩИЕ ПОЛОЖЕНИЯ</w:t>
      </w:r>
    </w:p>
    <w:p w14:paraId="AB000000">
      <w:pPr>
        <w:widowControl w:val="1"/>
        <w:numPr>
          <w:ilvl w:val="1"/>
          <w:numId w:val="2"/>
        </w:numPr>
        <w:tabs>
          <w:tab w:leader="none" w:pos="0" w:val="left"/>
        </w:tabs>
        <w:ind w:firstLine="720" w:left="0"/>
        <w:jc w:val="both"/>
        <w:rPr>
          <w:sz w:val="24"/>
        </w:rPr>
      </w:pPr>
      <w:r>
        <w:rPr>
          <w:sz w:val="24"/>
        </w:rPr>
        <w:t>Инспектор</w:t>
      </w:r>
      <w:r>
        <w:rPr>
          <w:sz w:val="24"/>
        </w:rPr>
        <w:t xml:space="preserve"> по </w:t>
      </w:r>
      <w:r>
        <w:rPr>
          <w:sz w:val="24"/>
        </w:rPr>
        <w:t xml:space="preserve">первичному </w:t>
      </w:r>
      <w:r>
        <w:rPr>
          <w:sz w:val="24"/>
        </w:rPr>
        <w:t xml:space="preserve">воинскому учету Администрации Натальевского сельского поселения (далее – </w:t>
      </w:r>
      <w:r>
        <w:rPr>
          <w:sz w:val="24"/>
        </w:rPr>
        <w:t>инспектор</w:t>
      </w:r>
      <w:r>
        <w:rPr>
          <w:sz w:val="24"/>
        </w:rPr>
        <w:t xml:space="preserve"> </w:t>
      </w:r>
      <w:r>
        <w:rPr>
          <w:sz w:val="24"/>
        </w:rPr>
        <w:t>П</w:t>
      </w:r>
      <w:r>
        <w:rPr>
          <w:sz w:val="24"/>
        </w:rPr>
        <w:t xml:space="preserve">ВУ) выполняет свои функции под общим руководством Военного комиссара  Неклиновского и Мясниковского районов Ростовской области, Главы Администрации Натальевского сельского поселения. </w:t>
      </w:r>
    </w:p>
    <w:p w14:paraId="AC000000">
      <w:pPr>
        <w:ind/>
        <w:jc w:val="both"/>
        <w:rPr>
          <w:sz w:val="24"/>
        </w:rPr>
      </w:pPr>
      <w:r>
        <w:rPr>
          <w:sz w:val="24"/>
        </w:rPr>
        <w:t xml:space="preserve">         1.2. </w:t>
      </w:r>
      <w:r>
        <w:rPr>
          <w:sz w:val="24"/>
        </w:rPr>
        <w:t>Инспектор ПВУ</w:t>
      </w:r>
      <w:r>
        <w:rPr>
          <w:sz w:val="24"/>
        </w:rPr>
        <w:t>, осуществляющий первичный воинский учет на территории Натальевского сельского поселения, руководствуется Конституцией Российской Федерации, Федеральными Законами Российской Федерации от 31 мая 1996 года «Об обороне», от 28 марта 1998 года «О воинской обязанности и военной службе», от 26 февраля 1997 года «О мобилизационной подготовке и мобилизации в Российской Федерации», постановления Правительства Российской Федерации от 27 ноября 2006 года №719 об утверждении «Положения о воинском учете», Приказом Министра обороны от № 495 от 18 июля 2014 года, Методическими рекомендациями Генерального штаба Вооруженных Сил Российской Федерации от 2008 года по осуществлению первичного воинского учета в органах местного самоуправления и другими нормативно-правовыми документами в области воинского учета и бронирования граждан.</w:t>
      </w:r>
    </w:p>
    <w:p w14:paraId="AD000000">
      <w:pPr>
        <w:ind/>
        <w:jc w:val="both"/>
        <w:rPr>
          <w:sz w:val="24"/>
        </w:rPr>
      </w:pPr>
    </w:p>
    <w:p w14:paraId="AE000000">
      <w:pPr>
        <w:widowControl w:val="1"/>
        <w:numPr>
          <w:ilvl w:val="0"/>
          <w:numId w:val="2"/>
        </w:numPr>
        <w:spacing w:after="240"/>
        <w:ind/>
        <w:jc w:val="center"/>
        <w:rPr>
          <w:sz w:val="24"/>
        </w:rPr>
      </w:pPr>
      <w:r>
        <w:rPr>
          <w:sz w:val="24"/>
        </w:rPr>
        <w:t>КВАЛИФИКАЦИОННЫЕ ТРЕБОВАНИЯ</w:t>
      </w:r>
    </w:p>
    <w:p w14:paraId="AF000000">
      <w:pPr>
        <w:ind w:firstLine="720" w:left="0"/>
        <w:jc w:val="both"/>
        <w:rPr>
          <w:sz w:val="24"/>
        </w:rPr>
      </w:pPr>
      <w:r>
        <w:rPr>
          <w:sz w:val="24"/>
        </w:rPr>
        <w:t xml:space="preserve">2.1. На должность </w:t>
      </w:r>
      <w:r>
        <w:rPr>
          <w:sz w:val="24"/>
        </w:rPr>
        <w:t>инспектора</w:t>
      </w:r>
      <w:r>
        <w:rPr>
          <w:sz w:val="24"/>
        </w:rPr>
        <w:t xml:space="preserve"> назначается лицо, имеющее высшее или среднее профессиональное образование.</w:t>
      </w:r>
    </w:p>
    <w:p w14:paraId="B0000000">
      <w:pPr>
        <w:ind w:firstLine="720" w:left="0"/>
        <w:jc w:val="both"/>
        <w:rPr>
          <w:sz w:val="24"/>
        </w:rPr>
      </w:pPr>
      <w:r>
        <w:rPr>
          <w:sz w:val="24"/>
        </w:rPr>
        <w:t xml:space="preserve">2.2 </w:t>
      </w:r>
      <w:r>
        <w:rPr>
          <w:sz w:val="24"/>
        </w:rPr>
        <w:t>Инспектор</w:t>
      </w:r>
      <w:r>
        <w:rPr>
          <w:sz w:val="24"/>
        </w:rPr>
        <w:t xml:space="preserve"> должен:</w:t>
      </w:r>
    </w:p>
    <w:p w14:paraId="B1000000">
      <w:pPr>
        <w:ind w:firstLine="720" w:left="0"/>
        <w:jc w:val="both"/>
        <w:rPr>
          <w:sz w:val="24"/>
        </w:rPr>
      </w:pPr>
      <w:r>
        <w:rPr>
          <w:sz w:val="24"/>
        </w:rPr>
        <w:t xml:space="preserve">уверенно использовать в работе персональный компьютер (ОС </w:t>
      </w:r>
      <w:r>
        <w:rPr>
          <w:sz w:val="24"/>
        </w:rPr>
        <w:t>Windows</w:t>
      </w:r>
      <w:r>
        <w:rPr>
          <w:sz w:val="24"/>
        </w:rPr>
        <w:t xml:space="preserve">, пакет программ MS </w:t>
      </w:r>
      <w:r>
        <w:rPr>
          <w:sz w:val="24"/>
        </w:rPr>
        <w:t>Office</w:t>
      </w:r>
      <w:r>
        <w:rPr>
          <w:sz w:val="24"/>
        </w:rPr>
        <w:t xml:space="preserve">) и другую оргтехнику; </w:t>
      </w:r>
    </w:p>
    <w:p w14:paraId="B2000000">
      <w:pPr>
        <w:ind w:firstLine="720" w:left="0"/>
        <w:jc w:val="both"/>
        <w:rPr>
          <w:sz w:val="24"/>
        </w:rPr>
      </w:pPr>
      <w:r>
        <w:rPr>
          <w:sz w:val="24"/>
        </w:rPr>
        <w:t>составлять проекты распорядительных документов, справки, деловые письма и т.п.;</w:t>
      </w:r>
    </w:p>
    <w:p w14:paraId="B3000000">
      <w:pPr>
        <w:ind w:firstLine="720" w:left="0"/>
        <w:jc w:val="both"/>
        <w:rPr>
          <w:sz w:val="24"/>
        </w:rPr>
      </w:pPr>
      <w:r>
        <w:rPr>
          <w:sz w:val="24"/>
        </w:rPr>
        <w:t>вести отчетную документацию, обобщать и готовить необходимые данные для составления отчётов и донесений в соответствии с требованиями руководящих документов.</w:t>
      </w:r>
    </w:p>
    <w:p w14:paraId="B4000000">
      <w:pPr>
        <w:ind w:firstLine="360" w:left="0"/>
        <w:rPr>
          <w:sz w:val="24"/>
        </w:rPr>
      </w:pPr>
    </w:p>
    <w:p w14:paraId="B5000000">
      <w:pPr>
        <w:spacing w:after="240"/>
        <w:ind/>
        <w:jc w:val="center"/>
        <w:rPr>
          <w:sz w:val="24"/>
        </w:rPr>
      </w:pPr>
    </w:p>
    <w:p w14:paraId="B6000000">
      <w:pPr>
        <w:spacing w:after="240"/>
        <w:ind/>
        <w:jc w:val="center"/>
        <w:rPr>
          <w:sz w:val="24"/>
        </w:rPr>
      </w:pPr>
      <w:r>
        <w:rPr>
          <w:sz w:val="24"/>
        </w:rPr>
        <w:t xml:space="preserve">3. ДОЛЖНОСТНЫЕ ОБЯЗАННОСТИ </w:t>
      </w:r>
    </w:p>
    <w:p w14:paraId="B7000000">
      <w:pPr>
        <w:ind w:firstLine="426" w:left="0"/>
        <w:jc w:val="both"/>
        <w:rPr>
          <w:spacing w:val="3"/>
          <w:sz w:val="24"/>
        </w:rPr>
      </w:pPr>
      <w:r>
        <w:rPr>
          <w:sz w:val="24"/>
        </w:rPr>
        <w:t xml:space="preserve">3.1. При осуществлении первичного воинского учета граждан </w:t>
      </w:r>
      <w:r>
        <w:rPr>
          <w:sz w:val="24"/>
        </w:rPr>
        <w:t>инспектор</w:t>
      </w:r>
      <w:r>
        <w:rPr>
          <w:sz w:val="24"/>
        </w:rPr>
        <w:t xml:space="preserve">  обязан:</w:t>
      </w:r>
    </w:p>
    <w:p w14:paraId="B8000000">
      <w:pPr>
        <w:ind w:firstLine="426" w:left="0"/>
        <w:jc w:val="both"/>
        <w:rPr>
          <w:spacing w:val="6"/>
          <w:sz w:val="24"/>
        </w:rPr>
      </w:pPr>
      <w:r>
        <w:rPr>
          <w:spacing w:val="3"/>
          <w:sz w:val="24"/>
        </w:rPr>
        <w:t>3.1.1. Осуществлять первичный воинский учет граждан, пребыва</w:t>
      </w:r>
      <w:r>
        <w:rPr>
          <w:sz w:val="24"/>
        </w:rPr>
        <w:t>ющих в запасе, и граждан, подлежащих призыву на военную служ</w:t>
      </w:r>
      <w:r>
        <w:rPr>
          <w:spacing w:val="1"/>
          <w:sz w:val="24"/>
        </w:rPr>
        <w:t>бу, проживающих или пребывающих (на срок более трех месяцев)</w:t>
      </w:r>
      <w:r>
        <w:rPr>
          <w:spacing w:val="2"/>
          <w:sz w:val="24"/>
        </w:rPr>
        <w:t xml:space="preserve"> на территории Натальевского сельского поселения.</w:t>
      </w:r>
    </w:p>
    <w:p w14:paraId="B9000000">
      <w:pPr>
        <w:ind w:firstLine="426" w:left="0"/>
        <w:jc w:val="both"/>
        <w:rPr>
          <w:spacing w:val="-10"/>
          <w:sz w:val="24"/>
        </w:rPr>
      </w:pPr>
      <w:r>
        <w:rPr>
          <w:spacing w:val="6"/>
          <w:sz w:val="24"/>
        </w:rPr>
        <w:t>3.</w:t>
      </w:r>
      <w:r>
        <w:rPr>
          <w:spacing w:val="3"/>
          <w:sz w:val="24"/>
        </w:rPr>
        <w:t>1.</w:t>
      </w:r>
      <w:r>
        <w:rPr>
          <w:spacing w:val="6"/>
          <w:sz w:val="24"/>
        </w:rPr>
        <w:t>2. Выявлять совместно с органами внутренних дел граждан,</w:t>
      </w:r>
      <w:r>
        <w:rPr>
          <w:spacing w:val="2"/>
          <w:sz w:val="24"/>
        </w:rPr>
        <w:t xml:space="preserve"> проживающих или пребывающих (на срок более трех месяцев) на </w:t>
      </w:r>
      <w:r>
        <w:rPr>
          <w:spacing w:val="4"/>
          <w:sz w:val="24"/>
        </w:rPr>
        <w:t>территории  Натальевского сельского поселения и подлежащих постановке на воинский учет.</w:t>
      </w:r>
    </w:p>
    <w:p w14:paraId="BA000000">
      <w:pPr>
        <w:ind w:firstLine="426" w:left="0"/>
        <w:jc w:val="both"/>
        <w:rPr>
          <w:spacing w:val="-3"/>
          <w:sz w:val="24"/>
        </w:rPr>
      </w:pPr>
      <w:r>
        <w:rPr>
          <w:spacing w:val="-10"/>
          <w:sz w:val="24"/>
        </w:rPr>
        <w:t>3.</w:t>
      </w:r>
      <w:r>
        <w:rPr>
          <w:spacing w:val="3"/>
          <w:sz w:val="24"/>
        </w:rPr>
        <w:t>1.</w:t>
      </w:r>
      <w:r>
        <w:rPr>
          <w:spacing w:val="-10"/>
          <w:sz w:val="24"/>
        </w:rPr>
        <w:t xml:space="preserve">3. </w:t>
      </w:r>
      <w:r>
        <w:rPr>
          <w:spacing w:val="-2"/>
          <w:sz w:val="24"/>
        </w:rPr>
        <w:t>Вести учет организаций, находящихся на их территории Натальевского сельского поселения, и кон</w:t>
      </w:r>
      <w:r>
        <w:rPr>
          <w:spacing w:val="-3"/>
          <w:sz w:val="24"/>
        </w:rPr>
        <w:t>тролировать ведение в них воинского учета.</w:t>
      </w:r>
    </w:p>
    <w:p w14:paraId="BB000000">
      <w:pPr>
        <w:ind w:firstLine="426" w:left="0"/>
        <w:jc w:val="both"/>
        <w:rPr>
          <w:spacing w:val="-6"/>
          <w:sz w:val="24"/>
        </w:rPr>
      </w:pPr>
      <w:r>
        <w:rPr>
          <w:spacing w:val="-3"/>
          <w:sz w:val="24"/>
        </w:rPr>
        <w:t>3.</w:t>
      </w:r>
      <w:r>
        <w:rPr>
          <w:spacing w:val="3"/>
          <w:sz w:val="24"/>
        </w:rPr>
        <w:t>1.</w:t>
      </w:r>
      <w:r>
        <w:rPr>
          <w:spacing w:val="-3"/>
          <w:sz w:val="24"/>
        </w:rPr>
        <w:t xml:space="preserve">4. Вести и хранить документы первичного воинского учета (в том числе в </w:t>
      </w:r>
      <w:r>
        <w:rPr>
          <w:spacing w:val="-2"/>
          <w:sz w:val="24"/>
        </w:rPr>
        <w:t>электронном виде) в порядке, определённом методическими рекомендациями Генерального штаба ВС РФ (далее – Методические рекомендации).</w:t>
      </w:r>
    </w:p>
    <w:p w14:paraId="BC000000">
      <w:pPr>
        <w:ind w:firstLine="426" w:left="0"/>
        <w:jc w:val="both"/>
        <w:rPr>
          <w:spacing w:val="-5"/>
          <w:sz w:val="24"/>
        </w:rPr>
      </w:pPr>
      <w:r>
        <w:rPr>
          <w:spacing w:val="-6"/>
          <w:sz w:val="24"/>
        </w:rPr>
        <w:t>3.</w:t>
      </w:r>
      <w:r>
        <w:rPr>
          <w:spacing w:val="3"/>
          <w:sz w:val="24"/>
        </w:rPr>
        <w:t>1.</w:t>
      </w:r>
      <w:r>
        <w:rPr>
          <w:spacing w:val="-6"/>
          <w:sz w:val="24"/>
        </w:rPr>
        <w:t>5.</w:t>
      </w:r>
      <w:r>
        <w:rPr>
          <w:b w:val="1"/>
          <w:spacing w:val="-6"/>
          <w:sz w:val="24"/>
        </w:rPr>
        <w:t xml:space="preserve"> </w:t>
      </w:r>
      <w:r>
        <w:rPr>
          <w:spacing w:val="1"/>
          <w:sz w:val="24"/>
        </w:rPr>
        <w:t>В целях поддержания в актуальном состоянии сведений, со</w:t>
      </w:r>
      <w:r>
        <w:rPr>
          <w:spacing w:val="3"/>
          <w:sz w:val="24"/>
        </w:rPr>
        <w:t>держащихся в документах воинского учета:</w:t>
      </w:r>
    </w:p>
    <w:p w14:paraId="BD000000">
      <w:pPr>
        <w:ind w:firstLine="426" w:left="0"/>
        <w:jc w:val="both"/>
        <w:rPr>
          <w:spacing w:val="-6"/>
          <w:sz w:val="24"/>
        </w:rPr>
      </w:pPr>
      <w:r>
        <w:rPr>
          <w:spacing w:val="-5"/>
          <w:sz w:val="24"/>
        </w:rPr>
        <w:t>а)</w:t>
      </w:r>
      <w:r>
        <w:rPr>
          <w:sz w:val="24"/>
        </w:rPr>
        <w:t xml:space="preserve"> сверять не реже 1 раза в год документы первичного воинско</w:t>
      </w:r>
      <w:r>
        <w:rPr>
          <w:spacing w:val="4"/>
          <w:sz w:val="24"/>
        </w:rPr>
        <w:t>го учета с документами воинского учета военного комиссариата и организаций, находящихся на территории Натальевского сельского поселения</w:t>
      </w:r>
      <w:r>
        <w:rPr>
          <w:sz w:val="24"/>
        </w:rPr>
        <w:t>;</w:t>
      </w:r>
    </w:p>
    <w:p w14:paraId="BE000000">
      <w:pPr>
        <w:ind w:firstLine="426" w:left="0"/>
        <w:jc w:val="both"/>
        <w:rPr>
          <w:spacing w:val="-7"/>
          <w:sz w:val="24"/>
        </w:rPr>
      </w:pPr>
      <w:r>
        <w:rPr>
          <w:spacing w:val="-6"/>
          <w:sz w:val="24"/>
        </w:rPr>
        <w:t>б)</w:t>
      </w:r>
      <w:r>
        <w:rPr>
          <w:sz w:val="24"/>
        </w:rPr>
        <w:t xml:space="preserve"> </w:t>
      </w:r>
      <w:r>
        <w:rPr>
          <w:spacing w:val="2"/>
          <w:sz w:val="24"/>
        </w:rPr>
        <w:t xml:space="preserve">своевременно вносить изменения в сведения, содержащиеся в </w:t>
      </w:r>
      <w:r>
        <w:rPr>
          <w:spacing w:val="1"/>
          <w:sz w:val="24"/>
        </w:rPr>
        <w:t>документах первичного воинского учета, и в 2-недельный срок со</w:t>
      </w:r>
      <w:r>
        <w:rPr>
          <w:spacing w:val="10"/>
          <w:sz w:val="24"/>
        </w:rPr>
        <w:t>общать о внесенных изменениях в военный комиссариат;</w:t>
      </w:r>
    </w:p>
    <w:p w14:paraId="BF000000">
      <w:pPr>
        <w:ind w:firstLine="426" w:left="0"/>
        <w:jc w:val="both"/>
        <w:rPr>
          <w:spacing w:val="-7"/>
          <w:sz w:val="24"/>
        </w:rPr>
      </w:pPr>
      <w:r>
        <w:rPr>
          <w:spacing w:val="-7"/>
          <w:sz w:val="24"/>
        </w:rPr>
        <w:t xml:space="preserve">в) </w:t>
      </w:r>
      <w:r>
        <w:rPr>
          <w:spacing w:val="4"/>
          <w:sz w:val="24"/>
        </w:rPr>
        <w:t>разъяснять должностным лицам организаций и гражданам</w:t>
      </w:r>
      <w:r>
        <w:rPr>
          <w:spacing w:val="3"/>
          <w:sz w:val="24"/>
        </w:rPr>
        <w:t xml:space="preserve"> обязанности по воинскому учету, мобилизационной подготовке и мобилизации, установленные законодательством Российской Ф</w:t>
      </w:r>
      <w:r>
        <w:rPr>
          <w:sz w:val="24"/>
        </w:rPr>
        <w:t>едерации, осуществлять контроль их исполнения, а также ин</w:t>
      </w:r>
      <w:r>
        <w:rPr>
          <w:spacing w:val="4"/>
          <w:sz w:val="24"/>
        </w:rPr>
        <w:t>формировать об ответственности за неисполнение указанных обязанностей;</w:t>
      </w:r>
    </w:p>
    <w:p w14:paraId="C0000000">
      <w:pPr>
        <w:ind w:firstLine="426" w:left="0"/>
        <w:jc w:val="both"/>
        <w:rPr>
          <w:spacing w:val="4"/>
          <w:sz w:val="24"/>
        </w:rPr>
      </w:pPr>
      <w:r>
        <w:rPr>
          <w:spacing w:val="-7"/>
          <w:sz w:val="24"/>
        </w:rPr>
        <w:t>г)</w:t>
      </w:r>
      <w:r>
        <w:rPr>
          <w:sz w:val="24"/>
        </w:rPr>
        <w:t xml:space="preserve"> представлять в военный комиссариат сведения о случаях </w:t>
      </w:r>
      <w:r>
        <w:rPr>
          <w:spacing w:val="4"/>
          <w:sz w:val="24"/>
        </w:rPr>
        <w:t>неисполнения должностными лицами организаций и гражданами обязанностей по воинскому учету, мобилизационной подготовке и мобилизации.</w:t>
      </w:r>
    </w:p>
    <w:p w14:paraId="C1000000">
      <w:pPr>
        <w:ind w:firstLine="720" w:left="0"/>
        <w:jc w:val="both"/>
        <w:rPr>
          <w:sz w:val="24"/>
        </w:rPr>
      </w:pPr>
      <w:r>
        <w:rPr>
          <w:spacing w:val="4"/>
          <w:sz w:val="24"/>
        </w:rPr>
        <w:t>3.</w:t>
      </w:r>
      <w:r>
        <w:rPr>
          <w:spacing w:val="3"/>
          <w:sz w:val="24"/>
        </w:rPr>
        <w:t>1.</w:t>
      </w:r>
      <w:r>
        <w:rPr>
          <w:spacing w:val="4"/>
          <w:sz w:val="24"/>
        </w:rPr>
        <w:t xml:space="preserve">6. </w:t>
      </w:r>
      <w:r>
        <w:rPr>
          <w:sz w:val="24"/>
        </w:rPr>
        <w:t>Обеспечивать явку граждан, пребывающих в запасе, граждан подлежащих призыву на военную службу и граждан, не состоящих, но обязанных состоять на воинском учёте по вызову (повестке) в военный комиссариат.</w:t>
      </w:r>
    </w:p>
    <w:p w14:paraId="C2000000">
      <w:pPr>
        <w:ind w:firstLine="720" w:left="0"/>
        <w:jc w:val="both"/>
        <w:rPr>
          <w:sz w:val="24"/>
        </w:rPr>
      </w:pPr>
      <w:r>
        <w:rPr>
          <w:sz w:val="24"/>
        </w:rPr>
        <w:t>3.</w:t>
      </w:r>
      <w:r>
        <w:rPr>
          <w:spacing w:val="3"/>
          <w:sz w:val="24"/>
        </w:rPr>
        <w:t>1.</w:t>
      </w:r>
      <w:r>
        <w:rPr>
          <w:sz w:val="24"/>
        </w:rPr>
        <w:t>7. Представлять в военный комиссариат донесение о результатах проверки воинского учета в организациях расположенных на территории Натальевского сельского поселения.</w:t>
      </w:r>
    </w:p>
    <w:p w14:paraId="C3000000">
      <w:pPr>
        <w:ind w:firstLine="720" w:left="0"/>
        <w:jc w:val="both"/>
        <w:rPr>
          <w:sz w:val="24"/>
        </w:rPr>
      </w:pPr>
      <w:r>
        <w:rPr>
          <w:sz w:val="24"/>
        </w:rPr>
        <w:t>3.</w:t>
      </w:r>
      <w:r>
        <w:rPr>
          <w:spacing w:val="3"/>
          <w:sz w:val="24"/>
        </w:rPr>
        <w:t>1.</w:t>
      </w:r>
      <w:r>
        <w:rPr>
          <w:sz w:val="24"/>
        </w:rPr>
        <w:t>8. Ежегодно, до 1 февраля, составлять и представлять в военный комиссариат отчет о результатах осуществления первичного воинского учета в предшествующем году.</w:t>
      </w:r>
    </w:p>
    <w:p w14:paraId="C4000000">
      <w:pPr>
        <w:ind w:firstLine="720" w:left="0"/>
        <w:jc w:val="both"/>
        <w:rPr>
          <w:sz w:val="24"/>
        </w:rPr>
      </w:pPr>
    </w:p>
    <w:p w14:paraId="C5000000">
      <w:pPr>
        <w:ind w:firstLine="708" w:left="0"/>
        <w:jc w:val="both"/>
        <w:rPr>
          <w:sz w:val="24"/>
        </w:rPr>
      </w:pPr>
      <w:r>
        <w:rPr>
          <w:sz w:val="24"/>
        </w:rPr>
        <w:t>3.2. При постановке граждан на воинский учет.</w:t>
      </w:r>
    </w:p>
    <w:p w14:paraId="C6000000">
      <w:pPr>
        <w:ind w:firstLine="720" w:left="0"/>
        <w:jc w:val="both"/>
        <w:rPr>
          <w:sz w:val="24"/>
        </w:rPr>
      </w:pPr>
      <w:r>
        <w:rPr>
          <w:sz w:val="24"/>
        </w:rPr>
        <w:t>3.2.1. Проверять наличие и подлинность военных билетов граждан, пребывающих в запасе, удостоверений граждан, подлежащих призыву на военную службу, а также подлинность записей в них, наличие мобилизационных предписаний, отметок о снятии граждан с воинского учета по прежнему месту жительства, отметок в паспортах об их отношении к воинской службе.</w:t>
      </w:r>
    </w:p>
    <w:p w14:paraId="C7000000">
      <w:pPr>
        <w:ind w:firstLine="720" w:left="0"/>
        <w:jc w:val="both"/>
        <w:rPr>
          <w:sz w:val="24"/>
        </w:rPr>
      </w:pPr>
      <w:r>
        <w:rPr>
          <w:sz w:val="24"/>
        </w:rPr>
        <w:t>3.2.2. При обнаружении в военных билетах, удостоверениях и мобилизационных предписаниях граждан, подлежащих призыву на военную службу, неоговоренных исправлений, неточностей и подделок, неполного количества листов сообщать об этом в военный комиссариат для принятия мер.</w:t>
      </w:r>
    </w:p>
    <w:p w14:paraId="C8000000">
      <w:pPr>
        <w:ind w:firstLine="720" w:left="0"/>
        <w:jc w:val="both"/>
        <w:rPr>
          <w:sz w:val="24"/>
        </w:rPr>
      </w:pPr>
      <w:r>
        <w:rPr>
          <w:sz w:val="24"/>
        </w:rPr>
        <w:t xml:space="preserve">3.2.3. При приеме от граждан военного билета, удостоверения гражданина, подлежащего призыву на военную службу, заполнять в двух экземплярах карточки первичного учета на офицеров запаса, алфавитные карточки, учетные карточки солдат (матросов), сержантов (старшин), прапорщиков (мичманов) запаса, учетные карты призывников в порядке определенном Методическими рекомендациями. При этом уточнять сведения о семейном положении, образовании, месте работы, должности, месте </w:t>
      </w:r>
      <w:r>
        <w:rPr>
          <w:sz w:val="24"/>
        </w:rPr>
        <w:t>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14:paraId="C9000000">
      <w:pPr>
        <w:ind w:firstLine="720" w:left="0"/>
        <w:jc w:val="both"/>
        <w:rPr>
          <w:sz w:val="24"/>
        </w:rPr>
      </w:pPr>
      <w:r>
        <w:rPr>
          <w:sz w:val="24"/>
        </w:rPr>
        <w:t>3.2.4.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w:t>
      </w:r>
    </w:p>
    <w:p w14:paraId="CA000000">
      <w:pPr>
        <w:ind w:firstLine="720" w:left="0"/>
        <w:jc w:val="both"/>
        <w:rPr>
          <w:sz w:val="24"/>
        </w:rPr>
      </w:pPr>
      <w:r>
        <w:rPr>
          <w:sz w:val="24"/>
        </w:rPr>
        <w:t>3.2.5. На граждан, переменивших место жительства, а также граждан, прибывших с временными удостоверениями, выданными взамен военных билетов, заполнять и высылать в военный комиссариат тетрадь по обмену информацией (именной список) или вносить в список граждан подлежащих призыву на военную службу в соответствии с Методическими рекомендациями.</w:t>
      </w:r>
    </w:p>
    <w:p w14:paraId="CB000000">
      <w:pPr>
        <w:ind w:firstLine="720" w:left="0"/>
        <w:jc w:val="both"/>
        <w:rPr>
          <w:sz w:val="24"/>
        </w:rPr>
      </w:pPr>
      <w:r>
        <w:rPr>
          <w:sz w:val="24"/>
        </w:rPr>
        <w:t>3.2.7. Размещать в соответствующие разделы учетной картотеки карточки первичного воинского учета офицеров запаса, алфавитные карточки, учетные карточки солдат, (матросов), сержантов (старшин), прапорщиков (мичманов) запаса, учетные карты призывников.</w:t>
      </w:r>
    </w:p>
    <w:p w14:paraId="CC000000">
      <w:pPr>
        <w:ind w:firstLine="720" w:left="0"/>
        <w:jc w:val="both"/>
        <w:rPr>
          <w:sz w:val="24"/>
        </w:rPr>
      </w:pPr>
      <w:r>
        <w:rPr>
          <w:sz w:val="24"/>
        </w:rPr>
        <w:t xml:space="preserve">3.2.8. В 2-х недельный срок представлять в военный комиссариат для оформления постановки на воинский учет следующие документы: </w:t>
      </w:r>
    </w:p>
    <w:p w14:paraId="CD000000">
      <w:pPr>
        <w:ind w:firstLine="0" w:left="720"/>
        <w:jc w:val="both"/>
        <w:rPr>
          <w:sz w:val="24"/>
        </w:rPr>
      </w:pPr>
      <w:r>
        <w:rPr>
          <w:sz w:val="24"/>
        </w:rPr>
        <w:t xml:space="preserve">- </w:t>
      </w:r>
      <w:r>
        <w:rPr>
          <w:sz w:val="24"/>
        </w:rPr>
        <w:t xml:space="preserve">алфавитные и учетные карточки прапорщиков, мичманов, старшин, </w:t>
      </w:r>
      <w:r>
        <w:rPr>
          <w:sz w:val="24"/>
        </w:rPr>
        <w:t xml:space="preserve">     </w:t>
      </w:r>
      <w:r>
        <w:rPr>
          <w:sz w:val="24"/>
        </w:rPr>
        <w:t xml:space="preserve">сержантов, солдат и матросов запаса; </w:t>
      </w:r>
    </w:p>
    <w:p w14:paraId="CE000000">
      <w:pPr>
        <w:ind w:firstLine="720" w:left="0"/>
        <w:jc w:val="both"/>
        <w:rPr>
          <w:sz w:val="24"/>
        </w:rPr>
      </w:pPr>
      <w:r>
        <w:rPr>
          <w:sz w:val="24"/>
        </w:rPr>
        <w:t xml:space="preserve">- </w:t>
      </w:r>
      <w:r>
        <w:rPr>
          <w:sz w:val="24"/>
        </w:rPr>
        <w:t>тетради по обмену информацией;</w:t>
      </w:r>
    </w:p>
    <w:p w14:paraId="CF000000">
      <w:pPr>
        <w:ind w:firstLine="720" w:left="0"/>
        <w:jc w:val="both"/>
        <w:rPr>
          <w:sz w:val="24"/>
        </w:rPr>
      </w:pPr>
      <w:r>
        <w:rPr>
          <w:sz w:val="24"/>
        </w:rPr>
        <w:t xml:space="preserve">- </w:t>
      </w:r>
      <w:r>
        <w:rPr>
          <w:sz w:val="24"/>
        </w:rPr>
        <w:t>карты первичного воинского учета призывников;</w:t>
      </w:r>
    </w:p>
    <w:p w14:paraId="D0000000">
      <w:pPr>
        <w:ind w:firstLine="720" w:left="0"/>
        <w:jc w:val="both"/>
        <w:rPr>
          <w:sz w:val="24"/>
        </w:rPr>
      </w:pPr>
      <w:r>
        <w:rPr>
          <w:sz w:val="24"/>
        </w:rPr>
        <w:t xml:space="preserve">- </w:t>
      </w:r>
      <w:r>
        <w:rPr>
          <w:sz w:val="24"/>
        </w:rPr>
        <w:t xml:space="preserve">список граждан, подлежащих призыву на военную службу; </w:t>
      </w:r>
    </w:p>
    <w:p w14:paraId="D1000000">
      <w:pPr>
        <w:ind w:firstLine="12" w:left="708"/>
        <w:jc w:val="both"/>
        <w:rPr>
          <w:sz w:val="24"/>
        </w:rPr>
      </w:pPr>
      <w:r>
        <w:rPr>
          <w:sz w:val="24"/>
        </w:rPr>
        <w:t xml:space="preserve">- </w:t>
      </w:r>
      <w:r>
        <w:rPr>
          <w:sz w:val="24"/>
        </w:rPr>
        <w:t>паспорта граждан РФ с отсутствующими отметками об отношении граждан к воинской обязанности.</w:t>
      </w:r>
    </w:p>
    <w:p w14:paraId="D2000000">
      <w:pPr>
        <w:ind w:firstLine="720" w:left="0"/>
        <w:jc w:val="both"/>
        <w:rPr>
          <w:sz w:val="24"/>
        </w:rPr>
      </w:pPr>
      <w:r>
        <w:rPr>
          <w:sz w:val="24"/>
        </w:rPr>
        <w:t>3.3. При снятии граждан с воинского учета:</w:t>
      </w:r>
    </w:p>
    <w:p w14:paraId="D3000000">
      <w:pPr>
        <w:ind w:firstLine="720" w:left="0"/>
        <w:jc w:val="both"/>
        <w:rPr>
          <w:sz w:val="24"/>
        </w:rPr>
      </w:pPr>
      <w:r>
        <w:rPr>
          <w:sz w:val="24"/>
        </w:rPr>
        <w:t>3.3.1. Оповещать офицеров запаса и призывников о необходимости личной явки в военный комиссариат для снятия с воинского учета.</w:t>
      </w:r>
    </w:p>
    <w:p w14:paraId="D4000000">
      <w:pPr>
        <w:ind w:firstLine="720" w:left="0"/>
        <w:jc w:val="both"/>
        <w:rPr>
          <w:sz w:val="24"/>
        </w:rPr>
      </w:pPr>
      <w:r>
        <w:rPr>
          <w:sz w:val="24"/>
        </w:rPr>
        <w:t xml:space="preserve">3.3.2. Изымать мобилизационные предписания у прапорщиков (мичманов), сержантов (старшин), солдат (матросов) запаса, убывающих за пределы </w:t>
      </w:r>
      <w:r>
        <w:rPr>
          <w:sz w:val="24"/>
        </w:rPr>
        <w:t>Натальевского сельского поселения</w:t>
      </w:r>
      <w:r>
        <w:rPr>
          <w:sz w:val="24"/>
        </w:rPr>
        <w:t xml:space="preserve">, о чем делать отметку в военных билетах. </w:t>
      </w:r>
    </w:p>
    <w:p w14:paraId="D5000000">
      <w:pPr>
        <w:ind w:firstLine="720" w:left="0"/>
        <w:jc w:val="both"/>
        <w:rPr>
          <w:sz w:val="24"/>
        </w:rPr>
      </w:pPr>
      <w:r>
        <w:rPr>
          <w:sz w:val="24"/>
        </w:rPr>
        <w:t>3.3.4. При приеме от граждан документов воинского учета и паспортов выдавать расписку.</w:t>
      </w:r>
    </w:p>
    <w:p w14:paraId="D6000000">
      <w:pPr>
        <w:ind w:firstLine="720" w:left="0"/>
        <w:jc w:val="both"/>
        <w:rPr>
          <w:sz w:val="24"/>
        </w:rPr>
      </w:pPr>
      <w:r>
        <w:rPr>
          <w:sz w:val="24"/>
        </w:rPr>
        <w:t>3.3.5. Делать отметку на основании записи, сделанной в военном комиссариате в соответствующих графах «Отметка о постановке на воинский учет и снятие с воинского учета» карточек первичного воинского учета и «Отметка о приеме и снятии с воинского учета» учетных карточек граждан достигших предельного возраста пребывания в запасе и граждан, признанных негодными к военной службе по состоянию здоровья.</w:t>
      </w:r>
    </w:p>
    <w:p w14:paraId="D7000000">
      <w:pPr>
        <w:ind w:firstLine="720" w:left="0"/>
        <w:jc w:val="both"/>
        <w:rPr>
          <w:sz w:val="24"/>
        </w:rPr>
      </w:pPr>
      <w:r>
        <w:rPr>
          <w:sz w:val="24"/>
        </w:rPr>
        <w:t>3.3.</w:t>
      </w:r>
      <w:r>
        <w:rPr>
          <w:sz w:val="24"/>
        </w:rPr>
        <w:t>6</w:t>
      </w:r>
      <w:r>
        <w:rPr>
          <w:sz w:val="24"/>
        </w:rPr>
        <w:t>. Составлять и представлять в 2-х недельный срок в военный комиссариат список граждан снятых с воинского учета, вместе с изъятыми мобилизационными предписаниями.</w:t>
      </w:r>
    </w:p>
    <w:p w14:paraId="D8000000">
      <w:pPr>
        <w:ind w:firstLine="720" w:left="0"/>
        <w:jc w:val="both"/>
        <w:rPr>
          <w:sz w:val="24"/>
        </w:rPr>
      </w:pPr>
      <w:r>
        <w:rPr>
          <w:sz w:val="24"/>
        </w:rPr>
        <w:t>3.3.</w:t>
      </w:r>
      <w:r>
        <w:rPr>
          <w:sz w:val="24"/>
        </w:rPr>
        <w:t>7</w:t>
      </w:r>
      <w:r>
        <w:rPr>
          <w:sz w:val="24"/>
        </w:rPr>
        <w:t>. Хранить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уничтожать их в установленном порядке.</w:t>
      </w:r>
    </w:p>
    <w:p w14:paraId="D9000000">
      <w:pPr>
        <w:ind w:firstLine="0" w:left="360"/>
        <w:jc w:val="center"/>
        <w:rPr>
          <w:sz w:val="24"/>
        </w:rPr>
      </w:pPr>
    </w:p>
    <w:p w14:paraId="DA000000">
      <w:pPr>
        <w:spacing w:after="240"/>
        <w:ind w:firstLine="0" w:left="360"/>
        <w:jc w:val="center"/>
        <w:rPr>
          <w:sz w:val="24"/>
        </w:rPr>
      </w:pPr>
      <w:r>
        <w:rPr>
          <w:sz w:val="24"/>
        </w:rPr>
        <w:t>4. ПРАВА</w:t>
      </w:r>
    </w:p>
    <w:p w14:paraId="DB000000">
      <w:pPr>
        <w:ind w:firstLine="720" w:left="0"/>
        <w:rPr>
          <w:sz w:val="24"/>
        </w:rPr>
      </w:pPr>
      <w:r>
        <w:rPr>
          <w:sz w:val="24"/>
        </w:rPr>
        <w:t>4.1.</w:t>
      </w:r>
      <w:r>
        <w:rPr>
          <w:sz w:val="24"/>
        </w:rPr>
        <w:t xml:space="preserve"> </w:t>
      </w:r>
      <w:r>
        <w:rPr>
          <w:sz w:val="24"/>
        </w:rPr>
        <w:t>Для полной и целенаправленной работы специалист имеет право:</w:t>
      </w:r>
    </w:p>
    <w:p w14:paraId="DC000000">
      <w:pPr>
        <w:tabs>
          <w:tab w:leader="none" w:pos="885" w:val="left"/>
        </w:tabs>
        <w:ind w:firstLine="720" w:left="0"/>
        <w:jc w:val="both"/>
        <w:rPr>
          <w:sz w:val="24"/>
        </w:rPr>
      </w:pPr>
      <w:r>
        <w:rPr>
          <w:sz w:val="24"/>
        </w:rPr>
        <w:t xml:space="preserve">4.1.1. </w:t>
      </w:r>
      <w:r>
        <w:rPr>
          <w:sz w:val="24"/>
        </w:rPr>
        <w:t>принимать решения в пределах своей компетенции и требовать от граждан, проживающих на территории Берёзовского сельсовета, выполнения своих обязанностей по воинскому учету;</w:t>
      </w:r>
    </w:p>
    <w:p w14:paraId="DD000000">
      <w:pPr>
        <w:tabs>
          <w:tab w:leader="none" w:pos="885" w:val="left"/>
        </w:tabs>
        <w:ind w:firstLine="720" w:left="0"/>
        <w:jc w:val="both"/>
        <w:rPr>
          <w:sz w:val="24"/>
        </w:rPr>
      </w:pPr>
      <w:r>
        <w:rPr>
          <w:sz w:val="24"/>
        </w:rPr>
        <w:t xml:space="preserve">4.1.2. </w:t>
      </w:r>
      <w:r>
        <w:rPr>
          <w:sz w:val="24"/>
        </w:rPr>
        <w:t>запрашивать и получать от структурных подразделений Администрации Натальевского сельского поселения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него задач;</w:t>
      </w:r>
    </w:p>
    <w:p w14:paraId="DE000000">
      <w:pPr>
        <w:ind w:firstLine="720" w:left="0"/>
        <w:jc w:val="both"/>
        <w:rPr>
          <w:sz w:val="24"/>
        </w:rPr>
      </w:pPr>
      <w:r>
        <w:rPr>
          <w:sz w:val="24"/>
        </w:rPr>
        <w:t xml:space="preserve">4.1.3. </w:t>
      </w:r>
      <w:r>
        <w:rPr>
          <w:sz w:val="24"/>
        </w:rPr>
        <w:t xml:space="preserve">создавать информационные базы данных по вопросам, отнесенным к </w:t>
      </w:r>
      <w:r>
        <w:rPr>
          <w:sz w:val="24"/>
        </w:rPr>
        <w:t>компетенции специалиста по воинскому учету;</w:t>
      </w:r>
    </w:p>
    <w:p w14:paraId="DF000000">
      <w:pPr>
        <w:ind w:firstLine="720" w:left="0"/>
        <w:jc w:val="both"/>
        <w:rPr>
          <w:sz w:val="24"/>
        </w:rPr>
      </w:pPr>
      <w:r>
        <w:rPr>
          <w:sz w:val="24"/>
        </w:rPr>
        <w:t xml:space="preserve">4.1.4. </w:t>
      </w:r>
      <w:r>
        <w:rPr>
          <w:sz w:val="24"/>
        </w:rPr>
        <w:t xml:space="preserve">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с организациями по вопросам, </w:t>
      </w:r>
      <w:r>
        <w:rPr>
          <w:spacing w:val="8"/>
          <w:sz w:val="24"/>
        </w:rPr>
        <w:t>отнесенным к компетен</w:t>
      </w:r>
      <w:r>
        <w:rPr>
          <w:spacing w:val="1"/>
          <w:sz w:val="24"/>
        </w:rPr>
        <w:t>ции специалиста по воинскому учету;</w:t>
      </w:r>
    </w:p>
    <w:p w14:paraId="E0000000">
      <w:pPr>
        <w:ind w:firstLine="720" w:left="0"/>
        <w:jc w:val="both"/>
        <w:rPr>
          <w:spacing w:val="1"/>
          <w:sz w:val="24"/>
        </w:rPr>
      </w:pPr>
      <w:r>
        <w:rPr>
          <w:sz w:val="24"/>
        </w:rPr>
        <w:t xml:space="preserve">4.1.5. </w:t>
      </w:r>
      <w:r>
        <w:rPr>
          <w:sz w:val="24"/>
        </w:rPr>
        <w:t>проводить внутренние совещания по вопросам, отнесенным к его компе</w:t>
      </w:r>
      <w:r>
        <w:rPr>
          <w:spacing w:val="1"/>
          <w:sz w:val="24"/>
        </w:rPr>
        <w:t>тенции.</w:t>
      </w:r>
    </w:p>
    <w:p w14:paraId="E1000000">
      <w:pPr>
        <w:ind w:firstLine="720" w:left="0"/>
        <w:jc w:val="both"/>
        <w:rPr>
          <w:sz w:val="24"/>
        </w:rPr>
      </w:pPr>
    </w:p>
    <w:p w14:paraId="E2000000">
      <w:pPr>
        <w:spacing w:after="240"/>
        <w:ind w:firstLine="0" w:left="360"/>
        <w:jc w:val="center"/>
        <w:rPr>
          <w:sz w:val="24"/>
        </w:rPr>
      </w:pPr>
      <w:r>
        <w:rPr>
          <w:sz w:val="24"/>
        </w:rPr>
        <w:t>5. ОТВЕСТВЕННОСТЬ</w:t>
      </w:r>
    </w:p>
    <w:p w14:paraId="E3000000">
      <w:pPr>
        <w:ind w:firstLine="720" w:left="0"/>
        <w:jc w:val="both"/>
        <w:rPr>
          <w:sz w:val="24"/>
        </w:rPr>
      </w:pPr>
      <w:r>
        <w:rPr>
          <w:sz w:val="24"/>
        </w:rPr>
        <w:t xml:space="preserve">5.1. </w:t>
      </w:r>
      <w:r>
        <w:rPr>
          <w:sz w:val="24"/>
        </w:rPr>
        <w:t>Специалист  несет личную ответственность за:</w:t>
      </w:r>
    </w:p>
    <w:p w14:paraId="E4000000">
      <w:pPr>
        <w:ind w:firstLine="720" w:left="0"/>
        <w:jc w:val="both"/>
        <w:rPr>
          <w:sz w:val="24"/>
        </w:rPr>
      </w:pPr>
      <w:r>
        <w:rPr>
          <w:sz w:val="24"/>
        </w:rPr>
        <w:t xml:space="preserve">- </w:t>
      </w:r>
      <w:r>
        <w:rPr>
          <w:sz w:val="24"/>
        </w:rPr>
        <w:t xml:space="preserve">первичный воинский учет граждан, проживающих (временно пребывающих на срок более 3-х месяцев) на территории </w:t>
      </w:r>
      <w:r>
        <w:rPr>
          <w:sz w:val="24"/>
        </w:rPr>
        <w:t>Натальевского сельского поселения</w:t>
      </w:r>
      <w:r>
        <w:rPr>
          <w:sz w:val="24"/>
        </w:rPr>
        <w:t xml:space="preserve"> в соответствии с Законодательством Российской Федерации;</w:t>
      </w:r>
    </w:p>
    <w:p w14:paraId="E5000000">
      <w:pPr>
        <w:tabs>
          <w:tab w:leader="none" w:pos="540" w:val="left"/>
        </w:tabs>
        <w:ind/>
        <w:jc w:val="both"/>
        <w:rPr>
          <w:sz w:val="24"/>
        </w:rPr>
      </w:pPr>
      <w:r>
        <w:rPr>
          <w:sz w:val="24"/>
        </w:rPr>
        <w:tab/>
      </w:r>
      <w:r>
        <w:rPr>
          <w:sz w:val="24"/>
        </w:rPr>
        <w:t xml:space="preserve">  - </w:t>
      </w:r>
      <w:r>
        <w:rPr>
          <w:sz w:val="24"/>
        </w:rPr>
        <w:t>соблюдение личной трудовой дисциплины.</w:t>
      </w:r>
    </w:p>
    <w:p w14:paraId="E6000000">
      <w:pPr>
        <w:ind/>
        <w:jc w:val="both"/>
        <w:rPr>
          <w:sz w:val="24"/>
        </w:rPr>
      </w:pPr>
    </w:p>
    <w:p w14:paraId="E7000000">
      <w:pPr>
        <w:ind/>
        <w:jc w:val="both"/>
        <w:rPr>
          <w:sz w:val="24"/>
        </w:rPr>
      </w:pPr>
    </w:p>
    <w:p w14:paraId="E8000000">
      <w:pPr>
        <w:ind/>
        <w:jc w:val="both"/>
        <w:rPr>
          <w:sz w:val="24"/>
        </w:rPr>
      </w:pPr>
    </w:p>
    <w:p w14:paraId="E9000000">
      <w:pPr>
        <w:ind/>
        <w:jc w:val="both"/>
        <w:rPr>
          <w:sz w:val="24"/>
        </w:rPr>
      </w:pPr>
    </w:p>
    <w:p w14:paraId="EA000000">
      <w:pPr>
        <w:ind/>
        <w:jc w:val="both"/>
        <w:rPr>
          <w:sz w:val="24"/>
        </w:rPr>
      </w:pPr>
    </w:p>
    <w:p w14:paraId="EB000000">
      <w:pPr>
        <w:ind/>
        <w:jc w:val="both"/>
        <w:rPr>
          <w:sz w:val="24"/>
        </w:rPr>
      </w:pPr>
    </w:p>
    <w:p w14:paraId="EC000000">
      <w:pPr>
        <w:ind/>
        <w:jc w:val="both"/>
        <w:rPr>
          <w:sz w:val="24"/>
        </w:rPr>
      </w:pPr>
      <w:r>
        <w:rPr>
          <w:sz w:val="24"/>
        </w:rPr>
        <w:t>С инструкцией ознакомлен</w:t>
      </w:r>
      <w:r>
        <w:rPr>
          <w:sz w:val="24"/>
        </w:rPr>
        <w:t>:</w:t>
      </w:r>
      <w:r>
        <w:rPr>
          <w:sz w:val="24"/>
        </w:rPr>
        <w:t xml:space="preserve"> </w:t>
      </w:r>
    </w:p>
    <w:p w14:paraId="ED000000">
      <w:pPr>
        <w:ind/>
        <w:jc w:val="both"/>
        <w:rPr>
          <w:sz w:val="24"/>
        </w:rPr>
      </w:pPr>
      <w:r>
        <w:rPr>
          <w:sz w:val="24"/>
        </w:rPr>
        <w:t>инспектор</w:t>
      </w:r>
      <w:r>
        <w:rPr>
          <w:sz w:val="24"/>
        </w:rPr>
        <w:t xml:space="preserve"> по </w:t>
      </w:r>
      <w:r>
        <w:rPr>
          <w:sz w:val="24"/>
        </w:rPr>
        <w:t xml:space="preserve">первичному </w:t>
      </w:r>
      <w:r>
        <w:rPr>
          <w:sz w:val="24"/>
        </w:rPr>
        <w:t>воинскому учету</w:t>
      </w:r>
      <w:r>
        <w:rPr>
          <w:sz w:val="24"/>
        </w:rPr>
        <w:t xml:space="preserve"> </w:t>
      </w:r>
    </w:p>
    <w:p w14:paraId="EE000000">
      <w:pPr>
        <w:ind/>
        <w:jc w:val="both"/>
        <w:rPr>
          <w:sz w:val="24"/>
        </w:rPr>
      </w:pPr>
    </w:p>
    <w:p w14:paraId="EF000000">
      <w:pPr>
        <w:ind/>
        <w:jc w:val="both"/>
        <w:rPr>
          <w:sz w:val="24"/>
        </w:rPr>
      </w:pPr>
      <w:r>
        <w:rPr>
          <w:sz w:val="24"/>
        </w:rPr>
        <w:t>__________________________________________________________________</w:t>
      </w:r>
    </w:p>
    <w:p w14:paraId="F0000000">
      <w:pPr>
        <w:ind w:firstLine="0" w:left="567"/>
        <w:jc w:val="both"/>
        <w:rPr>
          <w:sz w:val="24"/>
        </w:rPr>
      </w:pPr>
      <w:r>
        <w:rPr>
          <w:sz w:val="24"/>
        </w:rPr>
        <w:t xml:space="preserve">                       Подпись                                                                                Ф. И.О.</w:t>
      </w:r>
    </w:p>
    <w:sectPr>
      <w:headerReference r:id="rId1" w:type="default"/>
      <w:footerReference r:id="rId2" w:type="default"/>
      <w:pgSz w:h="16838" w:orient="portrait" w:w="11906"/>
      <w:pgMar w:bottom="357" w:footer="720" w:gutter="0" w:header="720" w:left="1276" w:right="851" w:top="42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rPr>
      <w:sz w:val="28"/>
    </w:rPr>
  </w:style>
  <w:style w:default="1" w:styleId="Style_8_ch" w:type="character">
    <w:name w:val="Normal"/>
    <w:link w:val="Style_8"/>
    <w:rPr>
      <w:sz w:val="28"/>
    </w:rPr>
  </w:style>
  <w:style w:styleId="Style_9" w:type="paragraph">
    <w:name w:val="Body Text Indent 3"/>
    <w:basedOn w:val="Style_8"/>
    <w:link w:val="Style_9_ch"/>
    <w:pPr>
      <w:ind w:firstLine="709" w:left="0"/>
      <w:jc w:val="both"/>
    </w:pPr>
  </w:style>
  <w:style w:styleId="Style_9_ch" w:type="character">
    <w:name w:val="Body Text Indent 3"/>
    <w:basedOn w:val="Style_8_ch"/>
    <w:link w:val="Style_9"/>
  </w:style>
  <w:style w:styleId="Style_10" w:type="paragraph">
    <w:name w:val="toc 2"/>
    <w:next w:val="Style_8"/>
    <w:link w:val="Style_10_ch"/>
    <w:uiPriority w:val="39"/>
    <w:pPr>
      <w:ind w:firstLine="0" w:left="200"/>
    </w:pPr>
    <w:rPr>
      <w:rFonts w:ascii="XO Thames" w:hAnsi="XO Thames"/>
      <w:sz w:val="28"/>
    </w:rPr>
  </w:style>
  <w:style w:styleId="Style_10_ch" w:type="character">
    <w:name w:val="toc 2"/>
    <w:link w:val="Style_10"/>
    <w:rPr>
      <w:rFonts w:ascii="XO Thames" w:hAnsi="XO Thames"/>
      <w:sz w:val="28"/>
    </w:rPr>
  </w:style>
  <w:style w:styleId="Style_11" w:type="paragraph">
    <w:name w:val="ConsPlusDocList"/>
    <w:link w:val="Style_11_ch"/>
    <w:pPr>
      <w:widowControl w:val="0"/>
      <w:ind/>
    </w:pPr>
    <w:rPr>
      <w:rFonts w:ascii="Courier New" w:hAnsi="Courier New"/>
    </w:rPr>
  </w:style>
  <w:style w:styleId="Style_11_ch" w:type="character">
    <w:name w:val="ConsPlusDocList"/>
    <w:link w:val="Style_11"/>
    <w:rPr>
      <w:rFonts w:ascii="Courier New" w:hAnsi="Courier New"/>
    </w:rPr>
  </w:style>
  <w:style w:styleId="Style_12" w:type="paragraph">
    <w:name w:val="a2"/>
    <w:basedOn w:val="Style_8"/>
    <w:link w:val="Style_12_ch"/>
    <w:pPr>
      <w:spacing w:afterAutospacing="on" w:beforeAutospacing="on"/>
      <w:ind/>
    </w:pPr>
    <w:rPr>
      <w:sz w:val="24"/>
    </w:rPr>
  </w:style>
  <w:style w:styleId="Style_12_ch" w:type="character">
    <w:name w:val="a2"/>
    <w:basedOn w:val="Style_8_ch"/>
    <w:link w:val="Style_12"/>
    <w:rPr>
      <w:sz w:val="24"/>
    </w:rPr>
  </w:style>
  <w:style w:styleId="Style_13" w:type="paragraph">
    <w:name w:val="toc 4"/>
    <w:next w:val="Style_8"/>
    <w:link w:val="Style_13_ch"/>
    <w:uiPriority w:val="39"/>
    <w:pPr>
      <w:ind w:firstLine="0" w:left="600"/>
    </w:pPr>
    <w:rPr>
      <w:rFonts w:ascii="XO Thames" w:hAnsi="XO Thames"/>
      <w:sz w:val="28"/>
    </w:rPr>
  </w:style>
  <w:style w:styleId="Style_13_ch" w:type="character">
    <w:name w:val="toc 4"/>
    <w:link w:val="Style_13"/>
    <w:rPr>
      <w:rFonts w:ascii="XO Thames" w:hAnsi="XO Thames"/>
      <w:sz w:val="28"/>
    </w:rPr>
  </w:style>
  <w:style w:styleId="Style_14" w:type="paragraph">
    <w:name w:val="toc 6"/>
    <w:next w:val="Style_8"/>
    <w:link w:val="Style_14_ch"/>
    <w:uiPriority w:val="39"/>
    <w:pPr>
      <w:ind w:firstLine="0" w:left="1000"/>
    </w:pPr>
    <w:rPr>
      <w:rFonts w:ascii="XO Thames" w:hAnsi="XO Thames"/>
      <w:sz w:val="28"/>
    </w:rPr>
  </w:style>
  <w:style w:styleId="Style_14_ch" w:type="character">
    <w:name w:val="toc 6"/>
    <w:link w:val="Style_14"/>
    <w:rPr>
      <w:rFonts w:ascii="XO Thames" w:hAnsi="XO Thames"/>
      <w:sz w:val="28"/>
    </w:rPr>
  </w:style>
  <w:style w:styleId="Style_15" w:type="paragraph">
    <w:name w:val="xl78"/>
    <w:basedOn w:val="Style_8"/>
    <w:link w:val="Style_15_ch"/>
    <w:pPr>
      <w:spacing w:afterAutospacing="on" w:beforeAutospacing="on"/>
      <w:ind/>
    </w:pPr>
    <w:rPr>
      <w:sz w:val="24"/>
    </w:rPr>
  </w:style>
  <w:style w:styleId="Style_15_ch" w:type="character">
    <w:name w:val="xl78"/>
    <w:basedOn w:val="Style_8_ch"/>
    <w:link w:val="Style_15"/>
    <w:rPr>
      <w:sz w:val="24"/>
    </w:rPr>
  </w:style>
  <w:style w:styleId="Style_16" w:type="paragraph">
    <w:name w:val="toc 7"/>
    <w:next w:val="Style_8"/>
    <w:link w:val="Style_16_ch"/>
    <w:uiPriority w:val="39"/>
    <w:pPr>
      <w:ind w:firstLine="0" w:left="1200"/>
    </w:pPr>
    <w:rPr>
      <w:rFonts w:ascii="XO Thames" w:hAnsi="XO Thames"/>
      <w:sz w:val="28"/>
    </w:rPr>
  </w:style>
  <w:style w:styleId="Style_16_ch" w:type="character">
    <w:name w:val="toc 7"/>
    <w:link w:val="Style_16"/>
    <w:rPr>
      <w:rFonts w:ascii="XO Thames" w:hAnsi="XO Thames"/>
      <w:sz w:val="28"/>
    </w:rPr>
  </w:style>
  <w:style w:styleId="Style_5" w:type="paragraph">
    <w:name w:val="HTML Preformatted"/>
    <w:basedOn w:val="Style_8"/>
    <w:link w:val="Style_5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color w:val="000000"/>
      <w:sz w:val="20"/>
    </w:rPr>
  </w:style>
  <w:style w:styleId="Style_5_ch" w:type="character">
    <w:name w:val="HTML Preformatted"/>
    <w:basedOn w:val="Style_8_ch"/>
    <w:link w:val="Style_5"/>
    <w:rPr>
      <w:rFonts w:ascii="Courier New" w:hAnsi="Courier New"/>
      <w:color w:val="000000"/>
      <w:sz w:val="20"/>
    </w:rPr>
  </w:style>
  <w:style w:styleId="Style_17" w:type="paragraph">
    <w:name w:val="xl87"/>
    <w:basedOn w:val="Style_8"/>
    <w:link w:val="Style_17_ch"/>
    <w:pPr>
      <w:spacing w:afterAutospacing="on" w:beforeAutospacing="on"/>
      <w:ind/>
    </w:pPr>
    <w:rPr>
      <w:sz w:val="24"/>
    </w:rPr>
  </w:style>
  <w:style w:styleId="Style_17_ch" w:type="character">
    <w:name w:val="xl87"/>
    <w:basedOn w:val="Style_8_ch"/>
    <w:link w:val="Style_17"/>
    <w:rPr>
      <w:sz w:val="24"/>
    </w:rPr>
  </w:style>
  <w:style w:styleId="Style_7" w:type="paragraph">
    <w:name w:val="List Paragraph"/>
    <w:basedOn w:val="Style_8"/>
    <w:link w:val="Style_7_ch"/>
    <w:pPr>
      <w:ind w:firstLine="0" w:left="720"/>
      <w:contextualSpacing w:val="1"/>
    </w:pPr>
  </w:style>
  <w:style w:styleId="Style_7_ch" w:type="character">
    <w:name w:val="List Paragraph"/>
    <w:basedOn w:val="Style_8_ch"/>
    <w:link w:val="Style_7"/>
  </w:style>
  <w:style w:styleId="Style_18" w:type="paragraph">
    <w:name w:val="Просмотренная гиперссылка1"/>
    <w:link w:val="Style_18_ch"/>
    <w:rPr>
      <w:color w:val="800080"/>
      <w:u w:val="single"/>
    </w:rPr>
  </w:style>
  <w:style w:styleId="Style_18_ch" w:type="character">
    <w:name w:val="Просмотренная гиперссылка1"/>
    <w:link w:val="Style_18"/>
    <w:rPr>
      <w:color w:val="800080"/>
      <w:u w:val="single"/>
    </w:rPr>
  </w:style>
  <w:style w:styleId="Style_19" w:type="paragraph">
    <w:name w:val="heading 3"/>
    <w:basedOn w:val="Style_8"/>
    <w:next w:val="Style_8"/>
    <w:link w:val="Style_19_ch"/>
    <w:uiPriority w:val="9"/>
    <w:qFormat/>
    <w:pPr>
      <w:keepNext w:val="1"/>
      <w:ind/>
      <w:jc w:val="both"/>
      <w:outlineLvl w:val="2"/>
    </w:pPr>
    <w:rPr>
      <w:b w:val="1"/>
    </w:rPr>
  </w:style>
  <w:style w:styleId="Style_19_ch" w:type="character">
    <w:name w:val="heading 3"/>
    <w:basedOn w:val="Style_8_ch"/>
    <w:link w:val="Style_19"/>
    <w:rPr>
      <w:b w:val="1"/>
    </w:rPr>
  </w:style>
  <w:style w:styleId="Style_20" w:type="paragraph">
    <w:name w:val="xl83"/>
    <w:basedOn w:val="Style_8"/>
    <w:link w:val="Style_20_ch"/>
    <w:pPr>
      <w:spacing w:afterAutospacing="on" w:beforeAutospacing="on"/>
      <w:ind/>
      <w:jc w:val="center"/>
    </w:pPr>
    <w:rPr>
      <w:sz w:val="24"/>
    </w:rPr>
  </w:style>
  <w:style w:styleId="Style_20_ch" w:type="character">
    <w:name w:val="xl83"/>
    <w:basedOn w:val="Style_8_ch"/>
    <w:link w:val="Style_20"/>
    <w:rPr>
      <w:sz w:val="24"/>
    </w:rPr>
  </w:style>
  <w:style w:styleId="Style_21" w:type="paragraph">
    <w:name w:val="xl74"/>
    <w:basedOn w:val="Style_8"/>
    <w:link w:val="Style_21_ch"/>
    <w:pPr>
      <w:spacing w:afterAutospacing="on" w:beforeAutospacing="on"/>
      <w:ind/>
    </w:pPr>
    <w:rPr>
      <w:sz w:val="24"/>
    </w:rPr>
  </w:style>
  <w:style w:styleId="Style_21_ch" w:type="character">
    <w:name w:val="xl74"/>
    <w:basedOn w:val="Style_8_ch"/>
    <w:link w:val="Style_21"/>
    <w:rPr>
      <w:sz w:val="24"/>
    </w:rPr>
  </w:style>
  <w:style w:styleId="Style_22" w:type="paragraph">
    <w:name w:val="Body Text"/>
    <w:basedOn w:val="Style_8"/>
    <w:link w:val="Style_22_ch"/>
    <w:pPr>
      <w:ind/>
      <w:jc w:val="both"/>
    </w:pPr>
  </w:style>
  <w:style w:styleId="Style_22_ch" w:type="character">
    <w:name w:val="Body Text"/>
    <w:basedOn w:val="Style_8_ch"/>
    <w:link w:val="Style_22"/>
  </w:style>
  <w:style w:styleId="Style_23" w:type="paragraph">
    <w:name w:val="xl76"/>
    <w:basedOn w:val="Style_8"/>
    <w:link w:val="Style_23_ch"/>
    <w:pPr>
      <w:spacing w:afterAutospacing="on" w:beforeAutospacing="on"/>
      <w:ind/>
      <w:jc w:val="center"/>
    </w:pPr>
    <w:rPr>
      <w:sz w:val="24"/>
    </w:rPr>
  </w:style>
  <w:style w:styleId="Style_23_ch" w:type="character">
    <w:name w:val="xl76"/>
    <w:basedOn w:val="Style_8_ch"/>
    <w:link w:val="Style_23"/>
    <w:rPr>
      <w:sz w:val="24"/>
    </w:rPr>
  </w:style>
  <w:style w:styleId="Style_24" w:type="paragraph">
    <w:name w:val="ConsPlusNonformat"/>
    <w:link w:val="Style_24_ch"/>
    <w:pPr>
      <w:widowControl w:val="0"/>
      <w:ind/>
    </w:pPr>
    <w:rPr>
      <w:rFonts w:ascii="Courier New" w:hAnsi="Courier New"/>
    </w:rPr>
  </w:style>
  <w:style w:styleId="Style_24_ch" w:type="character">
    <w:name w:val="ConsPlusNonformat"/>
    <w:link w:val="Style_24"/>
    <w:rPr>
      <w:rFonts w:ascii="Courier New" w:hAnsi="Courier New"/>
    </w:rPr>
  </w:style>
  <w:style w:styleId="Style_25" w:type="paragraph">
    <w:name w:val="xl91"/>
    <w:basedOn w:val="Style_8"/>
    <w:link w:val="Style_25_ch"/>
    <w:pPr>
      <w:spacing w:afterAutospacing="on" w:beforeAutospacing="on"/>
      <w:ind/>
      <w:jc w:val="center"/>
    </w:pPr>
    <w:rPr>
      <w:sz w:val="24"/>
    </w:rPr>
  </w:style>
  <w:style w:styleId="Style_25_ch" w:type="character">
    <w:name w:val="xl91"/>
    <w:basedOn w:val="Style_8_ch"/>
    <w:link w:val="Style_25"/>
    <w:rPr>
      <w:sz w:val="24"/>
    </w:rPr>
  </w:style>
  <w:style w:styleId="Style_26" w:type="paragraph">
    <w:name w:val="xl89"/>
    <w:basedOn w:val="Style_8"/>
    <w:link w:val="Style_26_ch"/>
    <w:pPr>
      <w:spacing w:afterAutospacing="on" w:beforeAutospacing="on"/>
      <w:ind/>
      <w:jc w:val="center"/>
    </w:pPr>
    <w:rPr>
      <w:sz w:val="24"/>
    </w:rPr>
  </w:style>
  <w:style w:styleId="Style_26_ch" w:type="character">
    <w:name w:val="xl89"/>
    <w:basedOn w:val="Style_8_ch"/>
    <w:link w:val="Style_26"/>
    <w:rPr>
      <w:sz w:val="24"/>
    </w:rPr>
  </w:style>
  <w:style w:styleId="Style_27" w:type="paragraph">
    <w:name w:val="xl84"/>
    <w:basedOn w:val="Style_8"/>
    <w:link w:val="Style_27_ch"/>
    <w:pPr>
      <w:spacing w:afterAutospacing="on" w:beforeAutospacing="on"/>
      <w:ind/>
    </w:pPr>
    <w:rPr>
      <w:sz w:val="24"/>
    </w:rPr>
  </w:style>
  <w:style w:styleId="Style_27_ch" w:type="character">
    <w:name w:val="xl84"/>
    <w:basedOn w:val="Style_8_ch"/>
    <w:link w:val="Style_27"/>
    <w:rPr>
      <w:sz w:val="24"/>
    </w:rPr>
  </w:style>
  <w:style w:styleId="Style_28" w:type="paragraph">
    <w:name w:val="xl94"/>
    <w:basedOn w:val="Style_8"/>
    <w:link w:val="Style_28_ch"/>
    <w:pPr>
      <w:spacing w:afterAutospacing="on" w:beforeAutospacing="on"/>
      <w:ind/>
      <w:jc w:val="center"/>
    </w:pPr>
    <w:rPr>
      <w:sz w:val="24"/>
    </w:rPr>
  </w:style>
  <w:style w:styleId="Style_28_ch" w:type="character">
    <w:name w:val="xl94"/>
    <w:basedOn w:val="Style_8_ch"/>
    <w:link w:val="Style_28"/>
    <w:rPr>
      <w:sz w:val="24"/>
    </w:rPr>
  </w:style>
  <w:style w:styleId="Style_29" w:type="paragraph">
    <w:name w:val="Body Text Indent 2"/>
    <w:basedOn w:val="Style_8"/>
    <w:link w:val="Style_29_ch"/>
    <w:pPr>
      <w:spacing w:line="360" w:lineRule="auto"/>
      <w:ind w:firstLine="720" w:left="0"/>
    </w:pPr>
  </w:style>
  <w:style w:styleId="Style_29_ch" w:type="character">
    <w:name w:val="Body Text Indent 2"/>
    <w:basedOn w:val="Style_8_ch"/>
    <w:link w:val="Style_29"/>
  </w:style>
  <w:style w:styleId="Style_30" w:type="paragraph">
    <w:name w:val="xl86"/>
    <w:basedOn w:val="Style_8"/>
    <w:link w:val="Style_30_ch"/>
    <w:pPr>
      <w:spacing w:afterAutospacing="on" w:beforeAutospacing="on"/>
      <w:ind/>
      <w:jc w:val="right"/>
    </w:pPr>
    <w:rPr>
      <w:sz w:val="24"/>
    </w:rPr>
  </w:style>
  <w:style w:styleId="Style_30_ch" w:type="character">
    <w:name w:val="xl86"/>
    <w:basedOn w:val="Style_8_ch"/>
    <w:link w:val="Style_30"/>
    <w:rPr>
      <w:sz w:val="24"/>
    </w:rPr>
  </w:style>
  <w:style w:styleId="Style_31" w:type="paragraph">
    <w:name w:val="xl88"/>
    <w:basedOn w:val="Style_8"/>
    <w:link w:val="Style_31_ch"/>
    <w:pPr>
      <w:spacing w:afterAutospacing="on" w:beforeAutospacing="on"/>
      <w:ind/>
    </w:pPr>
    <w:rPr>
      <w:sz w:val="24"/>
    </w:rPr>
  </w:style>
  <w:style w:styleId="Style_31_ch" w:type="character">
    <w:name w:val="xl88"/>
    <w:basedOn w:val="Style_8_ch"/>
    <w:link w:val="Style_31"/>
    <w:rPr>
      <w:sz w:val="24"/>
    </w:rPr>
  </w:style>
  <w:style w:styleId="Style_32" w:type="paragraph">
    <w:name w:val="xl93"/>
    <w:basedOn w:val="Style_8"/>
    <w:link w:val="Style_32_ch"/>
    <w:pPr>
      <w:spacing w:afterAutospacing="on" w:beforeAutospacing="on"/>
      <w:ind/>
      <w:jc w:val="center"/>
    </w:pPr>
    <w:rPr>
      <w:sz w:val="24"/>
    </w:rPr>
  </w:style>
  <w:style w:styleId="Style_32_ch" w:type="character">
    <w:name w:val="xl93"/>
    <w:basedOn w:val="Style_8_ch"/>
    <w:link w:val="Style_32"/>
    <w:rPr>
      <w:sz w:val="24"/>
    </w:rPr>
  </w:style>
  <w:style w:styleId="Style_33" w:type="paragraph">
    <w:name w:val="Основной шрифт абзаца1"/>
    <w:link w:val="Style_33_ch"/>
  </w:style>
  <w:style w:styleId="Style_33_ch" w:type="character">
    <w:name w:val="Основной шрифт абзаца1"/>
    <w:link w:val="Style_33"/>
  </w:style>
  <w:style w:styleId="Style_34" w:type="paragraph">
    <w:name w:val="toc 3"/>
    <w:next w:val="Style_8"/>
    <w:link w:val="Style_34_ch"/>
    <w:uiPriority w:val="39"/>
    <w:pPr>
      <w:ind w:firstLine="0" w:left="400"/>
    </w:pPr>
    <w:rPr>
      <w:rFonts w:ascii="XO Thames" w:hAnsi="XO Thames"/>
      <w:sz w:val="28"/>
    </w:rPr>
  </w:style>
  <w:style w:styleId="Style_34_ch" w:type="character">
    <w:name w:val="toc 3"/>
    <w:link w:val="Style_34"/>
    <w:rPr>
      <w:rFonts w:ascii="XO Thames" w:hAnsi="XO Thames"/>
      <w:sz w:val="28"/>
    </w:rPr>
  </w:style>
  <w:style w:styleId="Style_35" w:type="paragraph">
    <w:name w:val="consplusnormal"/>
    <w:basedOn w:val="Style_8"/>
    <w:link w:val="Style_35_ch"/>
    <w:pPr>
      <w:spacing w:afterAutospacing="on" w:beforeAutospacing="on"/>
      <w:ind/>
    </w:pPr>
    <w:rPr>
      <w:sz w:val="24"/>
    </w:rPr>
  </w:style>
  <w:style w:styleId="Style_35_ch" w:type="character">
    <w:name w:val="consplusnormal"/>
    <w:basedOn w:val="Style_8_ch"/>
    <w:link w:val="Style_35"/>
    <w:rPr>
      <w:sz w:val="24"/>
    </w:rPr>
  </w:style>
  <w:style w:styleId="Style_36" w:type="paragraph">
    <w:name w:val="Знак"/>
    <w:basedOn w:val="Style_8"/>
    <w:link w:val="Style_36_ch"/>
    <w:pPr>
      <w:spacing w:after="160" w:line="240" w:lineRule="exact"/>
      <w:ind/>
    </w:pPr>
    <w:rPr>
      <w:rFonts w:ascii="Verdana" w:hAnsi="Verdana"/>
      <w:sz w:val="20"/>
    </w:rPr>
  </w:style>
  <w:style w:styleId="Style_36_ch" w:type="character">
    <w:name w:val="Знак"/>
    <w:basedOn w:val="Style_8_ch"/>
    <w:link w:val="Style_36"/>
    <w:rPr>
      <w:rFonts w:ascii="Verdana" w:hAnsi="Verdana"/>
      <w:sz w:val="20"/>
    </w:rPr>
  </w:style>
  <w:style w:styleId="Style_2" w:type="paragraph">
    <w:name w:val="header"/>
    <w:basedOn w:val="Style_8"/>
    <w:link w:val="Style_2_ch"/>
    <w:pPr>
      <w:tabs>
        <w:tab w:leader="none" w:pos="4153" w:val="center"/>
        <w:tab w:leader="none" w:pos="8306" w:val="right"/>
      </w:tabs>
      <w:ind/>
    </w:pPr>
  </w:style>
  <w:style w:styleId="Style_2_ch" w:type="character">
    <w:name w:val="header"/>
    <w:basedOn w:val="Style_8_ch"/>
    <w:link w:val="Style_2"/>
  </w:style>
  <w:style w:styleId="Style_37" w:type="paragraph">
    <w:name w:val="No Spacing"/>
    <w:link w:val="Style_37_ch"/>
    <w:rPr>
      <w:rFonts w:ascii="Calibri" w:hAnsi="Calibri"/>
      <w:sz w:val="22"/>
    </w:rPr>
  </w:style>
  <w:style w:styleId="Style_37_ch" w:type="character">
    <w:name w:val="No Spacing"/>
    <w:link w:val="Style_37"/>
    <w:rPr>
      <w:rFonts w:ascii="Calibri" w:hAnsi="Calibri"/>
      <w:sz w:val="22"/>
    </w:rPr>
  </w:style>
  <w:style w:styleId="Style_38" w:type="paragraph">
    <w:name w:val="heading 5"/>
    <w:basedOn w:val="Style_8"/>
    <w:next w:val="Style_8"/>
    <w:link w:val="Style_38_ch"/>
    <w:uiPriority w:val="9"/>
    <w:qFormat/>
    <w:pPr>
      <w:keepNext w:val="1"/>
      <w:ind/>
      <w:jc w:val="both"/>
      <w:outlineLvl w:val="4"/>
    </w:pPr>
    <w:rPr>
      <w:b w:val="1"/>
    </w:rPr>
  </w:style>
  <w:style w:styleId="Style_38_ch" w:type="character">
    <w:name w:val="heading 5"/>
    <w:basedOn w:val="Style_8_ch"/>
    <w:link w:val="Style_38"/>
    <w:rPr>
      <w:b w:val="1"/>
    </w:rPr>
  </w:style>
  <w:style w:styleId="Style_39" w:type="paragraph">
    <w:name w:val="heading 1"/>
    <w:basedOn w:val="Style_8"/>
    <w:next w:val="Style_8"/>
    <w:link w:val="Style_39_ch"/>
    <w:uiPriority w:val="9"/>
    <w:qFormat/>
    <w:pPr>
      <w:keepNext w:val="1"/>
      <w:ind/>
      <w:jc w:val="both"/>
      <w:outlineLvl w:val="0"/>
    </w:pPr>
    <w:rPr>
      <w:b w:val="1"/>
      <w:sz w:val="32"/>
    </w:rPr>
  </w:style>
  <w:style w:styleId="Style_39_ch" w:type="character">
    <w:name w:val="heading 1"/>
    <w:basedOn w:val="Style_8_ch"/>
    <w:link w:val="Style_39"/>
    <w:rPr>
      <w:b w:val="1"/>
      <w:sz w:val="32"/>
    </w:rPr>
  </w:style>
  <w:style w:styleId="Style_40" w:type="paragraph">
    <w:name w:val="xl92"/>
    <w:basedOn w:val="Style_8"/>
    <w:link w:val="Style_40_ch"/>
    <w:pPr>
      <w:spacing w:afterAutospacing="on" w:beforeAutospacing="on"/>
      <w:ind/>
      <w:jc w:val="center"/>
    </w:pPr>
    <w:rPr>
      <w:sz w:val="24"/>
    </w:rPr>
  </w:style>
  <w:style w:styleId="Style_40_ch" w:type="character">
    <w:name w:val="xl92"/>
    <w:basedOn w:val="Style_8_ch"/>
    <w:link w:val="Style_40"/>
    <w:rPr>
      <w:sz w:val="24"/>
    </w:rPr>
  </w:style>
  <w:style w:styleId="Style_41" w:type="paragraph">
    <w:name w:val="Hyperlink"/>
    <w:link w:val="Style_41_ch"/>
    <w:rPr>
      <w:color w:val="0000FF"/>
      <w:u w:val="single"/>
    </w:rPr>
  </w:style>
  <w:style w:styleId="Style_41_ch" w:type="character">
    <w:name w:val="Hyperlink"/>
    <w:link w:val="Style_41"/>
    <w:rPr>
      <w:color w:val="0000FF"/>
      <w:u w:val="single"/>
    </w:rPr>
  </w:style>
  <w:style w:styleId="Style_42" w:type="paragraph">
    <w:name w:val="Footnote"/>
    <w:link w:val="Style_42_ch"/>
    <w:pPr>
      <w:ind w:firstLine="851" w:left="0"/>
      <w:jc w:val="both"/>
    </w:pPr>
    <w:rPr>
      <w:rFonts w:ascii="XO Thames" w:hAnsi="XO Thames"/>
      <w:sz w:val="22"/>
    </w:rPr>
  </w:style>
  <w:style w:styleId="Style_42_ch" w:type="character">
    <w:name w:val="Footnote"/>
    <w:link w:val="Style_42"/>
    <w:rPr>
      <w:rFonts w:ascii="XO Thames" w:hAnsi="XO Thames"/>
      <w:sz w:val="22"/>
    </w:rPr>
  </w:style>
  <w:style w:styleId="Style_43" w:type="paragraph">
    <w:name w:val="toc 1"/>
    <w:next w:val="Style_8"/>
    <w:link w:val="Style_43_ch"/>
    <w:uiPriority w:val="39"/>
    <w:rPr>
      <w:rFonts w:ascii="XO Thames" w:hAnsi="XO Thames"/>
      <w:b w:val="1"/>
      <w:sz w:val="28"/>
    </w:rPr>
  </w:style>
  <w:style w:styleId="Style_43_ch" w:type="character">
    <w:name w:val="toc 1"/>
    <w:link w:val="Style_43"/>
    <w:rPr>
      <w:rFonts w:ascii="XO Thames" w:hAnsi="XO Thames"/>
      <w:b w:val="1"/>
      <w:sz w:val="28"/>
    </w:rPr>
  </w:style>
  <w:style w:styleId="Style_44" w:type="paragraph">
    <w:name w:val="xl95"/>
    <w:basedOn w:val="Style_8"/>
    <w:link w:val="Style_44_ch"/>
    <w:pPr>
      <w:spacing w:afterAutospacing="on" w:beforeAutospacing="on"/>
      <w:ind/>
      <w:jc w:val="center"/>
    </w:pPr>
    <w:rPr>
      <w:sz w:val="24"/>
    </w:rPr>
  </w:style>
  <w:style w:styleId="Style_44_ch" w:type="character">
    <w:name w:val="xl95"/>
    <w:basedOn w:val="Style_8_ch"/>
    <w:link w:val="Style_44"/>
    <w:rPr>
      <w:sz w:val="24"/>
    </w:rPr>
  </w:style>
  <w:style w:styleId="Style_1" w:type="paragraph">
    <w:name w:val="Номер страницы1"/>
    <w:basedOn w:val="Style_33"/>
    <w:link w:val="Style_1_ch"/>
  </w:style>
  <w:style w:styleId="Style_1_ch" w:type="character">
    <w:name w:val="Номер страницы1"/>
    <w:basedOn w:val="Style_33_ch"/>
    <w:link w:val="Style_1"/>
  </w:style>
  <w:style w:styleId="Style_45" w:type="paragraph">
    <w:name w:val="Header and Footer"/>
    <w:link w:val="Style_45_ch"/>
    <w:pPr>
      <w:ind/>
      <w:jc w:val="both"/>
    </w:pPr>
    <w:rPr>
      <w:rFonts w:ascii="XO Thames" w:hAnsi="XO Thames"/>
    </w:rPr>
  </w:style>
  <w:style w:styleId="Style_45_ch" w:type="character">
    <w:name w:val="Header and Footer"/>
    <w:link w:val="Style_45"/>
    <w:rPr>
      <w:rFonts w:ascii="XO Thames" w:hAnsi="XO Thames"/>
    </w:rPr>
  </w:style>
  <w:style w:styleId="Style_46" w:type="paragraph">
    <w:name w:val="footer"/>
    <w:basedOn w:val="Style_8"/>
    <w:link w:val="Style_46_ch"/>
    <w:pPr>
      <w:tabs>
        <w:tab w:leader="none" w:pos="4153" w:val="center"/>
        <w:tab w:leader="none" w:pos="8306" w:val="right"/>
      </w:tabs>
      <w:ind/>
    </w:pPr>
    <w:rPr>
      <w:sz w:val="20"/>
    </w:rPr>
  </w:style>
  <w:style w:styleId="Style_46_ch" w:type="character">
    <w:name w:val="footer"/>
    <w:basedOn w:val="Style_8_ch"/>
    <w:link w:val="Style_46"/>
    <w:rPr>
      <w:sz w:val="20"/>
    </w:rPr>
  </w:style>
  <w:style w:styleId="Style_47" w:type="paragraph">
    <w:name w:val="xl81"/>
    <w:basedOn w:val="Style_8"/>
    <w:link w:val="Style_47_ch"/>
    <w:pPr>
      <w:spacing w:afterAutospacing="on" w:beforeAutospacing="on"/>
      <w:ind/>
      <w:jc w:val="center"/>
    </w:pPr>
    <w:rPr>
      <w:sz w:val="24"/>
    </w:rPr>
  </w:style>
  <w:style w:styleId="Style_47_ch" w:type="character">
    <w:name w:val="xl81"/>
    <w:basedOn w:val="Style_8_ch"/>
    <w:link w:val="Style_47"/>
    <w:rPr>
      <w:sz w:val="24"/>
    </w:rPr>
  </w:style>
  <w:style w:styleId="Style_48" w:type="paragraph">
    <w:name w:val="Default Paragraph Font"/>
    <w:link w:val="Style_48_ch"/>
  </w:style>
  <w:style w:styleId="Style_48_ch" w:type="character">
    <w:name w:val="Default Paragraph Font"/>
    <w:link w:val="Style_48"/>
  </w:style>
  <w:style w:styleId="Style_49" w:type="paragraph">
    <w:name w:val="xl77"/>
    <w:basedOn w:val="Style_8"/>
    <w:link w:val="Style_49_ch"/>
    <w:pPr>
      <w:spacing w:afterAutospacing="on" w:beforeAutospacing="on"/>
      <w:ind/>
      <w:jc w:val="center"/>
    </w:pPr>
    <w:rPr>
      <w:sz w:val="24"/>
    </w:rPr>
  </w:style>
  <w:style w:styleId="Style_49_ch" w:type="character">
    <w:name w:val="xl77"/>
    <w:basedOn w:val="Style_8_ch"/>
    <w:link w:val="Style_49"/>
    <w:rPr>
      <w:sz w:val="24"/>
    </w:rPr>
  </w:style>
  <w:style w:styleId="Style_50" w:type="paragraph">
    <w:name w:val="Строгий1"/>
    <w:link w:val="Style_50_ch"/>
    <w:rPr>
      <w:b w:val="1"/>
    </w:rPr>
  </w:style>
  <w:style w:styleId="Style_50_ch" w:type="character">
    <w:name w:val="Строгий1"/>
    <w:link w:val="Style_50"/>
    <w:rPr>
      <w:b w:val="1"/>
    </w:rPr>
  </w:style>
  <w:style w:styleId="Style_51" w:type="paragraph">
    <w:name w:val="Основной текст + 13"/>
    <w:link w:val="Style_51_ch"/>
    <w:rPr>
      <w:sz w:val="27"/>
    </w:rPr>
  </w:style>
  <w:style w:styleId="Style_51_ch" w:type="character">
    <w:name w:val="Основной текст + 13"/>
    <w:link w:val="Style_51"/>
    <w:rPr>
      <w:sz w:val="27"/>
    </w:rPr>
  </w:style>
  <w:style w:styleId="Style_52" w:type="paragraph">
    <w:name w:val="Balloon Text"/>
    <w:basedOn w:val="Style_8"/>
    <w:link w:val="Style_52_ch"/>
    <w:rPr>
      <w:rFonts w:ascii="Tahoma" w:hAnsi="Tahoma"/>
      <w:sz w:val="16"/>
    </w:rPr>
  </w:style>
  <w:style w:styleId="Style_52_ch" w:type="character">
    <w:name w:val="Balloon Text"/>
    <w:basedOn w:val="Style_8_ch"/>
    <w:link w:val="Style_52"/>
    <w:rPr>
      <w:rFonts w:ascii="Tahoma" w:hAnsi="Tahoma"/>
      <w:sz w:val="16"/>
    </w:rPr>
  </w:style>
  <w:style w:styleId="Style_53" w:type="paragraph">
    <w:name w:val="toc 9"/>
    <w:next w:val="Style_8"/>
    <w:link w:val="Style_53_ch"/>
    <w:uiPriority w:val="39"/>
    <w:pPr>
      <w:ind w:firstLine="0" w:left="1600"/>
    </w:pPr>
    <w:rPr>
      <w:rFonts w:ascii="XO Thames" w:hAnsi="XO Thames"/>
      <w:sz w:val="28"/>
    </w:rPr>
  </w:style>
  <w:style w:styleId="Style_53_ch" w:type="character">
    <w:name w:val="toc 9"/>
    <w:link w:val="Style_53"/>
    <w:rPr>
      <w:rFonts w:ascii="XO Thames" w:hAnsi="XO Thames"/>
      <w:sz w:val="28"/>
    </w:rPr>
  </w:style>
  <w:style w:styleId="Style_54" w:type="paragraph">
    <w:name w:val="xl75"/>
    <w:basedOn w:val="Style_8"/>
    <w:link w:val="Style_54_ch"/>
    <w:pPr>
      <w:spacing w:afterAutospacing="on" w:beforeAutospacing="on"/>
      <w:ind/>
    </w:pPr>
    <w:rPr>
      <w:sz w:val="24"/>
    </w:rPr>
  </w:style>
  <w:style w:styleId="Style_54_ch" w:type="character">
    <w:name w:val="xl75"/>
    <w:basedOn w:val="Style_8_ch"/>
    <w:link w:val="Style_54"/>
    <w:rPr>
      <w:sz w:val="24"/>
    </w:rPr>
  </w:style>
  <w:style w:styleId="Style_55" w:type="paragraph">
    <w:name w:val="Body Text Indent"/>
    <w:basedOn w:val="Style_8"/>
    <w:link w:val="Style_55_ch"/>
    <w:pPr>
      <w:ind w:firstLine="1134" w:left="0"/>
      <w:jc w:val="both"/>
    </w:pPr>
  </w:style>
  <w:style w:styleId="Style_55_ch" w:type="character">
    <w:name w:val="Body Text Indent"/>
    <w:basedOn w:val="Style_8_ch"/>
    <w:link w:val="Style_55"/>
  </w:style>
  <w:style w:styleId="Style_56" w:type="paragraph">
    <w:name w:val="xl80"/>
    <w:basedOn w:val="Style_8"/>
    <w:link w:val="Style_56_ch"/>
    <w:pPr>
      <w:spacing w:afterAutospacing="on" w:beforeAutospacing="on"/>
      <w:ind/>
      <w:jc w:val="center"/>
    </w:pPr>
    <w:rPr>
      <w:sz w:val="24"/>
    </w:rPr>
  </w:style>
  <w:style w:styleId="Style_56_ch" w:type="character">
    <w:name w:val="xl80"/>
    <w:basedOn w:val="Style_8_ch"/>
    <w:link w:val="Style_56"/>
    <w:rPr>
      <w:sz w:val="24"/>
    </w:rPr>
  </w:style>
  <w:style w:styleId="Style_57" w:type="paragraph">
    <w:name w:val="Знак Знак5"/>
    <w:link w:val="Style_57_ch"/>
    <w:rPr>
      <w:b w:val="1"/>
      <w:sz w:val="32"/>
    </w:rPr>
  </w:style>
  <w:style w:styleId="Style_57_ch" w:type="character">
    <w:name w:val="Знак Знак5"/>
    <w:link w:val="Style_57"/>
    <w:rPr>
      <w:b w:val="1"/>
      <w:sz w:val="32"/>
    </w:rPr>
  </w:style>
  <w:style w:styleId="Style_58" w:type="paragraph">
    <w:name w:val="toc 8"/>
    <w:next w:val="Style_8"/>
    <w:link w:val="Style_58_ch"/>
    <w:uiPriority w:val="39"/>
    <w:pPr>
      <w:ind w:firstLine="0" w:left="1400"/>
    </w:pPr>
    <w:rPr>
      <w:rFonts w:ascii="XO Thames" w:hAnsi="XO Thames"/>
      <w:sz w:val="28"/>
    </w:rPr>
  </w:style>
  <w:style w:styleId="Style_58_ch" w:type="character">
    <w:name w:val="toc 8"/>
    <w:link w:val="Style_58"/>
    <w:rPr>
      <w:rFonts w:ascii="XO Thames" w:hAnsi="XO Thames"/>
      <w:sz w:val="28"/>
    </w:rPr>
  </w:style>
  <w:style w:styleId="Style_59" w:type="paragraph">
    <w:name w:val="xl90"/>
    <w:basedOn w:val="Style_8"/>
    <w:link w:val="Style_59_ch"/>
    <w:pPr>
      <w:spacing w:afterAutospacing="on" w:beforeAutospacing="on"/>
      <w:ind/>
      <w:jc w:val="center"/>
    </w:pPr>
    <w:rPr>
      <w:sz w:val="24"/>
    </w:rPr>
  </w:style>
  <w:style w:styleId="Style_59_ch" w:type="character">
    <w:name w:val="xl90"/>
    <w:basedOn w:val="Style_8_ch"/>
    <w:link w:val="Style_59"/>
    <w:rPr>
      <w:sz w:val="24"/>
    </w:rPr>
  </w:style>
  <w:style w:styleId="Style_60" w:type="paragraph">
    <w:name w:val="toc 5"/>
    <w:next w:val="Style_8"/>
    <w:link w:val="Style_60_ch"/>
    <w:uiPriority w:val="39"/>
    <w:pPr>
      <w:ind w:firstLine="0" w:left="800"/>
    </w:pPr>
    <w:rPr>
      <w:rFonts w:ascii="XO Thames" w:hAnsi="XO Thames"/>
      <w:sz w:val="28"/>
    </w:rPr>
  </w:style>
  <w:style w:styleId="Style_60_ch" w:type="character">
    <w:name w:val="toc 5"/>
    <w:link w:val="Style_60"/>
    <w:rPr>
      <w:rFonts w:ascii="XO Thames" w:hAnsi="XO Thames"/>
      <w:sz w:val="28"/>
    </w:rPr>
  </w:style>
  <w:style w:styleId="Style_61" w:type="paragraph">
    <w:name w:val="Body Text 2"/>
    <w:basedOn w:val="Style_8"/>
    <w:link w:val="Style_61_ch"/>
    <w:pPr>
      <w:spacing w:after="120" w:line="480" w:lineRule="auto"/>
      <w:ind/>
    </w:pPr>
  </w:style>
  <w:style w:styleId="Style_61_ch" w:type="character">
    <w:name w:val="Body Text 2"/>
    <w:basedOn w:val="Style_8_ch"/>
    <w:link w:val="Style_61"/>
  </w:style>
  <w:style w:styleId="Style_62" w:type="paragraph">
    <w:name w:val="xl85"/>
    <w:basedOn w:val="Style_8"/>
    <w:link w:val="Style_62_ch"/>
    <w:pPr>
      <w:spacing w:afterAutospacing="on" w:beforeAutospacing="on"/>
      <w:ind/>
      <w:jc w:val="center"/>
    </w:pPr>
    <w:rPr>
      <w:sz w:val="24"/>
    </w:rPr>
  </w:style>
  <w:style w:styleId="Style_62_ch" w:type="character">
    <w:name w:val="xl85"/>
    <w:basedOn w:val="Style_8_ch"/>
    <w:link w:val="Style_62"/>
    <w:rPr>
      <w:sz w:val="24"/>
    </w:rPr>
  </w:style>
  <w:style w:styleId="Style_63" w:type="paragraph">
    <w:name w:val="ConsPlusCell"/>
    <w:link w:val="Style_63_ch"/>
    <w:pPr>
      <w:widowControl w:val="0"/>
      <w:ind/>
    </w:pPr>
    <w:rPr>
      <w:rFonts w:ascii="Arial" w:hAnsi="Arial"/>
    </w:rPr>
  </w:style>
  <w:style w:styleId="Style_63_ch" w:type="character">
    <w:name w:val="ConsPlusCell"/>
    <w:link w:val="Style_63"/>
    <w:rPr>
      <w:rFonts w:ascii="Arial" w:hAnsi="Arial"/>
    </w:rPr>
  </w:style>
  <w:style w:styleId="Style_64" w:type="paragraph">
    <w:name w:val="xl79"/>
    <w:basedOn w:val="Style_8"/>
    <w:link w:val="Style_64_ch"/>
    <w:pPr>
      <w:spacing w:afterAutospacing="on" w:beforeAutospacing="on"/>
      <w:ind/>
    </w:pPr>
    <w:rPr>
      <w:sz w:val="24"/>
    </w:rPr>
  </w:style>
  <w:style w:styleId="Style_64_ch" w:type="character">
    <w:name w:val="xl79"/>
    <w:basedOn w:val="Style_8_ch"/>
    <w:link w:val="Style_64"/>
    <w:rPr>
      <w:sz w:val="24"/>
    </w:rPr>
  </w:style>
  <w:style w:styleId="Style_65" w:type="paragraph">
    <w:name w:val="Normal (Web)"/>
    <w:basedOn w:val="Style_8"/>
    <w:link w:val="Style_65_ch"/>
    <w:pPr>
      <w:spacing w:afterAutospacing="on" w:beforeAutospacing="on"/>
      <w:ind/>
    </w:pPr>
    <w:rPr>
      <w:sz w:val="24"/>
    </w:rPr>
  </w:style>
  <w:style w:styleId="Style_65_ch" w:type="character">
    <w:name w:val="Normal (Web)"/>
    <w:basedOn w:val="Style_8_ch"/>
    <w:link w:val="Style_65"/>
    <w:rPr>
      <w:sz w:val="24"/>
    </w:rPr>
  </w:style>
  <w:style w:styleId="Style_66" w:type="paragraph">
    <w:name w:val="ConsPlusNormal"/>
    <w:link w:val="Style_66_ch"/>
    <w:pPr>
      <w:widowControl w:val="0"/>
      <w:ind w:firstLine="720" w:left="0"/>
    </w:pPr>
    <w:rPr>
      <w:rFonts w:ascii="Arial" w:hAnsi="Arial"/>
    </w:rPr>
  </w:style>
  <w:style w:styleId="Style_66_ch" w:type="character">
    <w:name w:val="ConsPlusNormal"/>
    <w:link w:val="Style_66"/>
    <w:rPr>
      <w:rFonts w:ascii="Arial" w:hAnsi="Arial"/>
    </w:rPr>
  </w:style>
  <w:style w:styleId="Style_67" w:type="paragraph">
    <w:name w:val="Без интервала1"/>
    <w:link w:val="Style_67_ch"/>
    <w:rPr>
      <w:rFonts w:ascii="Calibri" w:hAnsi="Calibri"/>
      <w:sz w:val="22"/>
    </w:rPr>
  </w:style>
  <w:style w:styleId="Style_67_ch" w:type="character">
    <w:name w:val="Без интервала1"/>
    <w:link w:val="Style_67"/>
    <w:rPr>
      <w:rFonts w:ascii="Calibri" w:hAnsi="Calibri"/>
      <w:sz w:val="22"/>
    </w:rPr>
  </w:style>
  <w:style w:styleId="Style_68" w:type="paragraph">
    <w:name w:val="Subtitle"/>
    <w:next w:val="Style_8"/>
    <w:link w:val="Style_68_ch"/>
    <w:uiPriority w:val="11"/>
    <w:qFormat/>
    <w:pPr>
      <w:ind/>
      <w:jc w:val="both"/>
    </w:pPr>
    <w:rPr>
      <w:rFonts w:ascii="XO Thames" w:hAnsi="XO Thames"/>
      <w:i w:val="1"/>
      <w:sz w:val="24"/>
    </w:rPr>
  </w:style>
  <w:style w:styleId="Style_68_ch" w:type="character">
    <w:name w:val="Subtitle"/>
    <w:link w:val="Style_68"/>
    <w:rPr>
      <w:rFonts w:ascii="XO Thames" w:hAnsi="XO Thames"/>
      <w:i w:val="1"/>
      <w:sz w:val="24"/>
    </w:rPr>
  </w:style>
  <w:style w:styleId="Style_69" w:type="paragraph">
    <w:name w:val="Обычный1"/>
    <w:link w:val="Style_69_ch"/>
    <w:rPr>
      <w:sz w:val="28"/>
    </w:rPr>
  </w:style>
  <w:style w:styleId="Style_69_ch" w:type="character">
    <w:name w:val="Обычный1"/>
    <w:link w:val="Style_69"/>
    <w:rPr>
      <w:sz w:val="28"/>
    </w:rPr>
  </w:style>
  <w:style w:styleId="Style_70" w:type="paragraph">
    <w:name w:val="xl82"/>
    <w:basedOn w:val="Style_8"/>
    <w:link w:val="Style_70_ch"/>
    <w:pPr>
      <w:spacing w:afterAutospacing="on" w:beforeAutospacing="on"/>
      <w:ind/>
    </w:pPr>
    <w:rPr>
      <w:sz w:val="24"/>
    </w:rPr>
  </w:style>
  <w:style w:styleId="Style_70_ch" w:type="character">
    <w:name w:val="xl82"/>
    <w:basedOn w:val="Style_8_ch"/>
    <w:link w:val="Style_70"/>
    <w:rPr>
      <w:sz w:val="24"/>
    </w:rPr>
  </w:style>
  <w:style w:styleId="Style_71" w:type="paragraph">
    <w:name w:val="ConsPlusTitle"/>
    <w:link w:val="Style_71_ch"/>
    <w:pPr>
      <w:widowControl w:val="0"/>
      <w:ind/>
    </w:pPr>
    <w:rPr>
      <w:rFonts w:ascii="Times New (W1)" w:hAnsi="Times New (W1)"/>
      <w:b w:val="1"/>
      <w:sz w:val="28"/>
    </w:rPr>
  </w:style>
  <w:style w:styleId="Style_71_ch" w:type="character">
    <w:name w:val="ConsPlusTitle"/>
    <w:link w:val="Style_71"/>
    <w:rPr>
      <w:rFonts w:ascii="Times New (W1)" w:hAnsi="Times New (W1)"/>
      <w:b w:val="1"/>
      <w:sz w:val="28"/>
    </w:rPr>
  </w:style>
  <w:style w:styleId="Style_3" w:type="paragraph">
    <w:name w:val="Title"/>
    <w:basedOn w:val="Style_8"/>
    <w:link w:val="Style_3_ch"/>
    <w:uiPriority w:val="10"/>
    <w:qFormat/>
    <w:pPr>
      <w:ind/>
      <w:jc w:val="center"/>
    </w:pPr>
    <w:rPr>
      <w:sz w:val="36"/>
    </w:rPr>
  </w:style>
  <w:style w:styleId="Style_3_ch" w:type="character">
    <w:name w:val="Title"/>
    <w:basedOn w:val="Style_8_ch"/>
    <w:link w:val="Style_3"/>
    <w:rPr>
      <w:sz w:val="36"/>
    </w:rPr>
  </w:style>
  <w:style w:styleId="Style_72" w:type="paragraph">
    <w:name w:val="heading 4"/>
    <w:basedOn w:val="Style_8"/>
    <w:next w:val="Style_8"/>
    <w:link w:val="Style_72_ch"/>
    <w:uiPriority w:val="9"/>
    <w:qFormat/>
    <w:pPr>
      <w:keepNext w:val="1"/>
      <w:ind w:firstLine="567" w:left="0"/>
      <w:jc w:val="center"/>
      <w:outlineLvl w:val="3"/>
    </w:pPr>
    <w:rPr>
      <w:b w:val="1"/>
    </w:rPr>
  </w:style>
  <w:style w:styleId="Style_72_ch" w:type="character">
    <w:name w:val="heading 4"/>
    <w:basedOn w:val="Style_8_ch"/>
    <w:link w:val="Style_72"/>
    <w:rPr>
      <w:b w:val="1"/>
    </w:rPr>
  </w:style>
  <w:style w:styleId="Style_73" w:type="paragraph">
    <w:name w:val="heading 2"/>
    <w:basedOn w:val="Style_8"/>
    <w:next w:val="Style_8"/>
    <w:link w:val="Style_73_ch"/>
    <w:uiPriority w:val="9"/>
    <w:qFormat/>
    <w:pPr>
      <w:keepNext w:val="1"/>
      <w:ind w:firstLine="1134" w:left="0"/>
      <w:jc w:val="both"/>
      <w:outlineLvl w:val="1"/>
    </w:pPr>
    <w:rPr>
      <w:b w:val="1"/>
    </w:rPr>
  </w:style>
  <w:style w:styleId="Style_73_ch" w:type="character">
    <w:name w:val="heading 2"/>
    <w:basedOn w:val="Style_8_ch"/>
    <w:link w:val="Style_73"/>
    <w:rPr>
      <w:b w:val="1"/>
    </w:rPr>
  </w:style>
  <w:style w:styleId="Style_74" w:type="paragraph">
    <w:name w:val="Postan"/>
    <w:basedOn w:val="Style_8"/>
    <w:link w:val="Style_74_ch"/>
    <w:pPr>
      <w:ind/>
      <w:jc w:val="center"/>
    </w:pPr>
  </w:style>
  <w:style w:styleId="Style_74_ch" w:type="character">
    <w:name w:val="Postan"/>
    <w:basedOn w:val="Style_8_ch"/>
    <w:link w:val="Style_74"/>
  </w:style>
  <w:style w:styleId="Style_6" w:type="paragraph">
    <w:name w:val="Гиперссылка1"/>
    <w:link w:val="Style_6_ch"/>
    <w:rPr>
      <w:color w:val="0000FF"/>
      <w:u w:val="single"/>
    </w:rPr>
  </w:style>
  <w:style w:styleId="Style_6_ch" w:type="character">
    <w:name w:val="Гиперссылка1"/>
    <w:link w:val="Style_6"/>
    <w:rPr>
      <w:color w:val="0000FF"/>
      <w:u w:val="single"/>
    </w:rPr>
  </w:style>
  <w:style w:styleId="Style_75"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jpe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2023-11-20T06:36:57Z</dcterms:modified>
</cp:coreProperties>
</file>