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bookmarkStart w:id="1" w:name="_Hlk112839751"/>
      <w:r>
        <w:rPr>
          <w:rFonts w:ascii="Times New Roman" w:hAnsi="Times New Roman"/>
          <w:b w:val="1"/>
          <w:sz w:val="28"/>
        </w:rPr>
        <w:t>РОССИЙСКАЯ ФЕДЕРАЦИЯ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РОСТОВСКАЯ ОБЛАСТЬ 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НЕКЛИНОВСКИЙ РАЙОН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МУНИЦИПАЛЬНОЕ ОБРАЗОВАНИЕ </w:t>
      </w: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«НАТАЛЬЕВСКОЕ СЕЛЬСКОЕ ПОСЕЛЕНИЕ»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НАТАЛЬЕВСКОГО</w:t>
      </w:r>
      <w:r>
        <w:rPr>
          <w:rFonts w:ascii="Times New Roman" w:hAnsi="Times New Roman"/>
          <w:b w:val="1"/>
          <w:sz w:val="28"/>
        </w:rPr>
        <w:t>СЕЛЬСКОГО ПОСЕЛЕНИЯ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ПОСТАНОВЛЕНИЕ</w:t>
      </w:r>
      <w:bookmarkEnd w:id="1"/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A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«28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декабря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sz w:val="28"/>
        </w:rPr>
        <w:t>№ 64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с.Натальевка</w:t>
      </w:r>
    </w:p>
    <w:p w14:paraId="0C000000">
      <w:pPr>
        <w:spacing w:after="0"/>
        <w:ind/>
        <w:rPr>
          <w:rFonts w:ascii="Times New Roman" w:hAnsi="Times New Roman"/>
          <w:sz w:val="28"/>
        </w:rPr>
      </w:pPr>
    </w:p>
    <w:p w14:paraId="0D000000">
      <w:pPr>
        <w:spacing w:after="0"/>
        <w:ind/>
        <w:rPr>
          <w:rFonts w:ascii="Times New Roman" w:hAnsi="Times New Roman"/>
          <w:sz w:val="28"/>
        </w:rPr>
      </w:pPr>
    </w:p>
    <w:p w14:paraId="0E000000">
      <w:pPr>
        <w:spacing w:after="0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 Создании малого Совета по межэтническим отношениям  при администрации Натальевского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0F000000">
      <w:pPr>
        <w:spacing w:after="0"/>
        <w:ind/>
        <w:rPr>
          <w:rFonts w:ascii="Times New Roman" w:hAnsi="Times New Roman"/>
          <w:sz w:val="28"/>
        </w:rPr>
      </w:pPr>
    </w:p>
    <w:p w14:paraId="10000000">
      <w:pPr>
        <w:spacing w:after="0"/>
        <w:ind w:firstLine="708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исполнение Федерального закона от 22.10.2013 № 284-ФЗ «О внесении измен</w:t>
      </w:r>
      <w:r>
        <w:rPr>
          <w:rFonts w:ascii="Times New Roman" w:hAnsi="Times New Roman"/>
          <w:sz w:val="28"/>
        </w:rPr>
        <w:t>ений в отдельные законодательные акты Российской Федерации в части оп</w:t>
      </w:r>
      <w:r>
        <w:rPr>
          <w:rFonts w:ascii="Times New Roman" w:hAnsi="Times New Roman"/>
          <w:sz w:val="28"/>
        </w:rPr>
        <w:t>ределения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межнациональных отношени</w:t>
      </w:r>
      <w:r>
        <w:rPr>
          <w:rFonts w:ascii="Times New Roman" w:hAnsi="Times New Roman"/>
          <w:sz w:val="28"/>
        </w:rPr>
        <w:t>й» в целях реализации Указа Президента Российской Федерации от 19.12.</w:t>
      </w:r>
      <w:r>
        <w:rPr>
          <w:rFonts w:ascii="Times New Roman" w:hAnsi="Times New Roman"/>
          <w:sz w:val="28"/>
        </w:rPr>
        <w:t xml:space="preserve">2012 № 1666 «О Стратегии государственной национальной политики Российской Федерации на период до 2025 года», приведения в соответствие </w:t>
      </w:r>
    </w:p>
    <w:p w14:paraId="11000000">
      <w:pPr>
        <w:spacing w:after="0"/>
        <w:ind w:firstLine="708" w:left="0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Создать малый совет по вопросам межэтнических о</w:t>
      </w:r>
      <w:r>
        <w:rPr>
          <w:rFonts w:ascii="Times New Roman" w:hAnsi="Times New Roman"/>
          <w:sz w:val="28"/>
        </w:rPr>
        <w:t>тношений при Администрации Натальевского</w:t>
      </w:r>
      <w:r>
        <w:rPr>
          <w:rFonts w:ascii="Times New Roman" w:hAnsi="Times New Roman"/>
          <w:sz w:val="28"/>
        </w:rPr>
        <w:t xml:space="preserve"> сельского поселения.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</w:t>
      </w:r>
      <w:r>
        <w:rPr>
          <w:rFonts w:ascii="Times New Roman" w:hAnsi="Times New Roman"/>
          <w:sz w:val="28"/>
        </w:rPr>
        <w:t>твердить: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Состав малого совета по вопросам межэтнических отношений при Администрации Натальевского</w:t>
      </w:r>
      <w:r>
        <w:rPr>
          <w:rFonts w:ascii="Times New Roman" w:hAnsi="Times New Roman"/>
          <w:sz w:val="28"/>
        </w:rPr>
        <w:t xml:space="preserve"> сельского поселения согласно приложению № 1 к настоящему пос</w:t>
      </w:r>
      <w:r>
        <w:rPr>
          <w:rFonts w:ascii="Times New Roman" w:hAnsi="Times New Roman"/>
          <w:sz w:val="28"/>
        </w:rPr>
        <w:t>тановлению.</w:t>
      </w:r>
    </w:p>
    <w:p w14:paraId="1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 Положение о малом совете по межэтническим отношениям при Администрации Натальевского</w:t>
      </w:r>
      <w:r>
        <w:rPr>
          <w:rFonts w:ascii="Times New Roman" w:hAnsi="Times New Roman"/>
          <w:sz w:val="28"/>
        </w:rPr>
        <w:t xml:space="preserve"> сельского поселения согласно приложению № 2 к настоящему постановлению.</w:t>
      </w:r>
    </w:p>
    <w:p w14:paraId="1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Регламент малого совета по вопросам межэтнических отношений при Ад</w:t>
      </w:r>
      <w:r>
        <w:rPr>
          <w:rFonts w:ascii="Times New Roman" w:hAnsi="Times New Roman"/>
          <w:sz w:val="28"/>
        </w:rPr>
        <w:t>министрации Натальевского</w:t>
      </w:r>
      <w:r>
        <w:rPr>
          <w:rFonts w:ascii="Times New Roman" w:hAnsi="Times New Roman"/>
          <w:sz w:val="28"/>
        </w:rPr>
        <w:t xml:space="preserve"> сельского поселения согласно приложению № 3 к настоящему постановлению.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</w:p>
    <w:p w14:paraId="17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Настоящее постановление</w:t>
      </w:r>
      <w:r>
        <w:rPr>
          <w:rFonts w:ascii="Times New Roman" w:hAnsi="Times New Roman"/>
          <w:sz w:val="28"/>
        </w:rPr>
        <w:t xml:space="preserve"> подлежит официальному опу</w:t>
      </w:r>
      <w:r>
        <w:rPr>
          <w:rFonts w:ascii="Times New Roman" w:hAnsi="Times New Roman"/>
          <w:sz w:val="28"/>
        </w:rPr>
        <w:t>бликованию.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 Контроль за исполнением постановления оставляю за собой.</w:t>
      </w:r>
    </w:p>
    <w:p w14:paraId="1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Глава админ</w:t>
      </w:r>
      <w:r>
        <w:rPr>
          <w:rFonts w:ascii="Times New Roman" w:hAnsi="Times New Roman"/>
          <w:sz w:val="28"/>
        </w:rPr>
        <w:t xml:space="preserve">истрации 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Натальевского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        А.Г.Чернецкий</w:t>
      </w:r>
    </w:p>
    <w:p w14:paraId="1E000000">
      <w:pPr>
        <w:spacing w:after="0" w:line="240" w:lineRule="auto"/>
        <w:ind/>
        <w:jc w:val="both"/>
        <w:rPr>
          <w:sz w:val="28"/>
        </w:rPr>
      </w:pPr>
    </w:p>
    <w:p w14:paraId="1F000000">
      <w:pPr>
        <w:pStyle w:val="Style_1"/>
        <w:spacing w:after="0" w:line="240" w:lineRule="auto"/>
        <w:ind/>
        <w:jc w:val="lef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                     </w:t>
      </w:r>
      <w:r>
        <w:rPr>
          <w:sz w:val="28"/>
        </w:rPr>
        <w:t xml:space="preserve">                            </w:t>
      </w:r>
    </w:p>
    <w:p w14:paraId="20000000">
      <w:pPr>
        <w:pStyle w:val="Style_1"/>
        <w:spacing w:after="0" w:line="240" w:lineRule="auto"/>
        <w:ind/>
        <w:jc w:val="left"/>
        <w:rPr>
          <w:sz w:val="28"/>
        </w:rPr>
      </w:pPr>
    </w:p>
    <w:p w14:paraId="21000000">
      <w:pPr>
        <w:pStyle w:val="Style_1"/>
        <w:spacing w:after="0" w:line="240" w:lineRule="auto"/>
        <w:ind/>
        <w:jc w:val="left"/>
        <w:rPr>
          <w:sz w:val="28"/>
        </w:rPr>
      </w:pPr>
    </w:p>
    <w:p w14:paraId="22000000">
      <w:pPr>
        <w:pStyle w:val="Style_1"/>
        <w:spacing w:after="0" w:line="240" w:lineRule="auto"/>
        <w:ind/>
        <w:jc w:val="left"/>
        <w:rPr>
          <w:sz w:val="28"/>
        </w:rPr>
      </w:pPr>
    </w:p>
    <w:p w14:paraId="23000000">
      <w:pPr>
        <w:pStyle w:val="Style_1"/>
        <w:spacing w:after="0" w:line="240" w:lineRule="auto"/>
        <w:ind/>
        <w:jc w:val="left"/>
        <w:rPr>
          <w:sz w:val="28"/>
        </w:rPr>
      </w:pPr>
    </w:p>
    <w:p w14:paraId="24000000">
      <w:pPr>
        <w:pStyle w:val="Style_1"/>
        <w:spacing w:after="0" w:line="240" w:lineRule="auto"/>
        <w:ind/>
        <w:jc w:val="left"/>
        <w:rPr>
          <w:sz w:val="28"/>
        </w:rPr>
      </w:pPr>
    </w:p>
    <w:p w14:paraId="25000000">
      <w:pPr>
        <w:pStyle w:val="Style_1"/>
        <w:spacing w:after="0" w:line="240" w:lineRule="auto"/>
        <w:ind/>
        <w:jc w:val="left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              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               </w:t>
      </w:r>
      <w:r>
        <w:rPr>
          <w:sz w:val="28"/>
        </w:rPr>
        <w:t xml:space="preserve">                                      </w:t>
      </w:r>
    </w:p>
    <w:p w14:paraId="26000000">
      <w:pPr>
        <w:pStyle w:val="Style_1"/>
        <w:spacing w:after="0" w:line="240" w:lineRule="auto"/>
        <w:ind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 xml:space="preserve">Приложение  </w:t>
      </w:r>
    </w:p>
    <w:p w14:paraId="27000000">
      <w:pPr>
        <w:pStyle w:val="Style_1"/>
        <w:spacing w:after="0" w:line="240" w:lineRule="auto"/>
        <w:ind/>
        <w:rPr>
          <w:sz w:val="28"/>
        </w:rPr>
      </w:pPr>
      <w:r>
        <w:rPr>
          <w:sz w:val="28"/>
        </w:rPr>
        <w:t xml:space="preserve">                                                                              к постановлению</w:t>
      </w:r>
    </w:p>
    <w:p w14:paraId="28000000">
      <w:pPr>
        <w:pStyle w:val="Style_1"/>
        <w:spacing w:after="0" w:line="240" w:lineRule="auto"/>
        <w:ind/>
        <w:rPr>
          <w:sz w:val="28"/>
        </w:rPr>
      </w:pPr>
      <w:r>
        <w:rPr>
          <w:sz w:val="28"/>
        </w:rPr>
        <w:t xml:space="preserve"> администрации Натальевского</w:t>
      </w:r>
    </w:p>
    <w:p w14:paraId="29000000">
      <w:pPr>
        <w:pStyle w:val="Style_1"/>
        <w:spacing w:after="0" w:line="240" w:lineRule="auto"/>
        <w:ind/>
        <w:rPr>
          <w:sz w:val="28"/>
        </w:rPr>
      </w:pPr>
      <w:r>
        <w:rPr>
          <w:sz w:val="28"/>
        </w:rPr>
        <w:t xml:space="preserve">     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                                            сельского поселения </w:t>
      </w:r>
    </w:p>
    <w:p w14:paraId="2A000000">
      <w:pPr>
        <w:pStyle w:val="Style_1"/>
        <w:spacing w:after="0" w:line="240" w:lineRule="auto"/>
        <w:ind/>
        <w:rPr>
          <w:sz w:val="28"/>
        </w:rPr>
      </w:pPr>
      <w:r>
        <w:rPr>
          <w:sz w:val="28"/>
        </w:rPr>
        <w:t>№64 от 28.12.2021</w:t>
      </w:r>
    </w:p>
    <w:p w14:paraId="2B000000">
      <w:pPr>
        <w:pStyle w:val="Style_1"/>
        <w:spacing w:after="0" w:line="240" w:lineRule="auto"/>
        <w:ind/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</w:p>
    <w:p w14:paraId="2C000000">
      <w:pPr>
        <w:pStyle w:val="Style_1"/>
        <w:spacing w:after="0" w:line="240" w:lineRule="auto"/>
        <w:ind/>
        <w:jc w:val="center"/>
        <w:rPr>
          <w:sz w:val="28"/>
        </w:rPr>
      </w:pPr>
      <w:r>
        <w:rPr>
          <w:sz w:val="28"/>
        </w:rPr>
        <w:t>Состав</w:t>
      </w:r>
    </w:p>
    <w:p w14:paraId="2D000000">
      <w:pPr>
        <w:pStyle w:val="Style_1"/>
        <w:spacing w:after="0" w:line="240" w:lineRule="auto"/>
        <w:ind/>
        <w:jc w:val="center"/>
        <w:rPr>
          <w:sz w:val="28"/>
        </w:rPr>
      </w:pPr>
      <w:r>
        <w:rPr>
          <w:sz w:val="28"/>
        </w:rPr>
        <w:t xml:space="preserve">малого </w:t>
      </w:r>
      <w:r>
        <w:rPr>
          <w:sz w:val="28"/>
        </w:rPr>
        <w:t>С</w:t>
      </w:r>
      <w:r>
        <w:rPr>
          <w:sz w:val="28"/>
        </w:rPr>
        <w:t xml:space="preserve">овета по межэтническим отношениям </w:t>
      </w:r>
      <w:r>
        <w:rPr>
          <w:sz w:val="28"/>
        </w:rPr>
        <w:t xml:space="preserve"> при администрации Натальевского</w:t>
      </w:r>
      <w:r>
        <w:rPr>
          <w:sz w:val="28"/>
        </w:rPr>
        <w:t xml:space="preserve"> </w:t>
      </w:r>
      <w:r>
        <w:rPr>
          <w:sz w:val="28"/>
        </w:rPr>
        <w:t>сельского поселения</w:t>
      </w:r>
    </w:p>
    <w:p w14:paraId="2E000000">
      <w:pPr>
        <w:pStyle w:val="Style_1"/>
        <w:spacing w:after="0" w:line="240" w:lineRule="auto"/>
        <w:ind/>
        <w:jc w:val="center"/>
        <w:rPr>
          <w:sz w:val="28"/>
        </w:rPr>
      </w:pPr>
    </w:p>
    <w:p w14:paraId="2F000000">
      <w:pPr>
        <w:pStyle w:val="Style_1"/>
        <w:spacing w:after="0" w:line="240" w:lineRule="auto"/>
        <w:ind/>
        <w:jc w:val="both"/>
        <w:rPr>
          <w:sz w:val="28"/>
        </w:rPr>
      </w:pPr>
    </w:p>
    <w:p w14:paraId="30000000">
      <w:pPr>
        <w:pStyle w:val="Style_1"/>
        <w:spacing w:after="0" w:line="240" w:lineRule="auto"/>
        <w:ind/>
        <w:jc w:val="both"/>
        <w:rPr>
          <w:sz w:val="28"/>
        </w:rPr>
      </w:pPr>
    </w:p>
    <w:p w14:paraId="31000000">
      <w:pPr>
        <w:pStyle w:val="Style_1"/>
        <w:spacing w:after="0" w:line="240" w:lineRule="auto"/>
        <w:ind/>
        <w:jc w:val="both"/>
        <w:rPr>
          <w:sz w:val="28"/>
        </w:rPr>
      </w:pPr>
    </w:p>
    <w:p w14:paraId="32000000">
      <w:pPr>
        <w:pStyle w:val="Style_1"/>
        <w:spacing w:after="0" w:line="240" w:lineRule="auto"/>
        <w:ind/>
        <w:jc w:val="both"/>
        <w:rPr>
          <w:sz w:val="28"/>
        </w:rPr>
      </w:pPr>
    </w:p>
    <w:tbl>
      <w:tblPr>
        <w:tblStyle w:val="Style_2"/>
        <w:tblInd w:type="dxa" w:w="-5"/>
        <w:tblLayout w:type="fixed"/>
      </w:tblPr>
      <w:tblGrid>
        <w:gridCol w:w="5068"/>
        <w:gridCol w:w="5079"/>
      </w:tblGrid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3000000">
            <w:pPr>
              <w:pStyle w:val="Style_1"/>
              <w:spacing w:after="0" w:line="24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Председатель малого Совета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type="dxa" w:w="5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4000000">
            <w:pPr>
              <w:pStyle w:val="Style_1"/>
              <w:spacing w:after="0" w:line="240" w:lineRule="auto"/>
              <w:ind/>
              <w:jc w:val="left"/>
              <w:rPr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5000000">
            <w:pPr>
              <w:pStyle w:val="Style_1"/>
              <w:spacing w:after="0" w:line="24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Секретарь Совета   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 xml:space="preserve">             </w:t>
            </w:r>
          </w:p>
        </w:tc>
        <w:tc>
          <w:tcPr>
            <w:tcW w:type="dxa" w:w="5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pStyle w:val="Style_1"/>
              <w:spacing w:after="0" w:line="240" w:lineRule="auto"/>
              <w:ind/>
              <w:jc w:val="left"/>
              <w:rPr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7000000">
            <w:pPr>
              <w:pStyle w:val="Style_1"/>
              <w:spacing w:after="0" w:line="240" w:lineRule="auto"/>
              <w:ind/>
              <w:jc w:val="left"/>
              <w:rPr>
                <w:sz w:val="28"/>
              </w:rPr>
            </w:pPr>
            <w:r>
              <w:rPr>
                <w:sz w:val="28"/>
              </w:rPr>
              <w:t>Члены Совета</w:t>
            </w:r>
          </w:p>
        </w:tc>
        <w:tc>
          <w:tcPr>
            <w:tcW w:type="dxa" w:w="5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pStyle w:val="Style_1"/>
              <w:spacing w:after="0" w:line="240" w:lineRule="auto"/>
              <w:ind/>
              <w:jc w:val="left"/>
              <w:rPr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9000000">
            <w:pPr>
              <w:pStyle w:val="Style_1"/>
              <w:spacing w:after="0" w:line="240" w:lineRule="auto"/>
              <w:ind/>
              <w:jc w:val="left"/>
              <w:rPr>
                <w:sz w:val="28"/>
              </w:rPr>
            </w:pPr>
          </w:p>
        </w:tc>
        <w:tc>
          <w:tcPr>
            <w:tcW w:type="dxa" w:w="5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pStyle w:val="Style_1"/>
              <w:spacing w:after="0" w:line="240" w:lineRule="auto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B000000">
            <w:pPr>
              <w:pStyle w:val="Style_1"/>
              <w:spacing w:after="0" w:line="240" w:lineRule="auto"/>
              <w:ind/>
              <w:jc w:val="left"/>
              <w:rPr>
                <w:sz w:val="28"/>
              </w:rPr>
            </w:pPr>
          </w:p>
        </w:tc>
        <w:tc>
          <w:tcPr>
            <w:tcW w:type="dxa" w:w="5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pStyle w:val="Style_1"/>
              <w:spacing w:after="0" w:line="240" w:lineRule="auto"/>
              <w:ind/>
              <w:jc w:val="left"/>
              <w:rPr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D000000">
            <w:pPr>
              <w:pStyle w:val="Style_1"/>
              <w:spacing w:after="0" w:line="240" w:lineRule="auto"/>
              <w:ind/>
              <w:jc w:val="left"/>
              <w:rPr>
                <w:sz w:val="28"/>
              </w:rPr>
            </w:pPr>
          </w:p>
        </w:tc>
        <w:tc>
          <w:tcPr>
            <w:tcW w:type="dxa" w:w="5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pStyle w:val="Style_1"/>
              <w:spacing w:after="0" w:line="240" w:lineRule="auto"/>
              <w:ind/>
              <w:jc w:val="left"/>
              <w:rPr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3F000000">
            <w:pPr>
              <w:pStyle w:val="Style_1"/>
              <w:spacing w:after="0" w:line="240" w:lineRule="auto"/>
              <w:ind/>
              <w:jc w:val="left"/>
              <w:rPr>
                <w:sz w:val="28"/>
              </w:rPr>
            </w:pPr>
          </w:p>
        </w:tc>
        <w:tc>
          <w:tcPr>
            <w:tcW w:type="dxa" w:w="5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pStyle w:val="Style_1"/>
              <w:spacing w:after="0" w:line="240" w:lineRule="auto"/>
              <w:ind/>
              <w:jc w:val="left"/>
              <w:rPr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1000000">
            <w:pPr>
              <w:pStyle w:val="Style_1"/>
              <w:spacing w:after="0" w:line="240" w:lineRule="auto"/>
              <w:ind/>
              <w:jc w:val="left"/>
              <w:rPr>
                <w:sz w:val="28"/>
              </w:rPr>
            </w:pPr>
          </w:p>
        </w:tc>
        <w:tc>
          <w:tcPr>
            <w:tcW w:type="dxa" w:w="5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pStyle w:val="Style_1"/>
              <w:spacing w:after="0" w:line="240" w:lineRule="auto"/>
              <w:ind/>
              <w:jc w:val="left"/>
              <w:rPr>
                <w:sz w:val="28"/>
              </w:rPr>
            </w:pPr>
          </w:p>
        </w:tc>
      </w:tr>
      <w:tr>
        <w:tc>
          <w:tcPr>
            <w:tcW w:type="dxa" w:w="5068"/>
            <w:tcBorders>
              <w:top w:color="000000" w:sz="4" w:val="single"/>
              <w:left w:color="000000" w:sz="4" w:val="single"/>
              <w:bottom w:color="000000" w:sz="4" w:val="single"/>
            </w:tcBorders>
            <w:shd w:fill="auto" w:val="clear"/>
          </w:tcPr>
          <w:p w14:paraId="43000000">
            <w:pPr>
              <w:pStyle w:val="Style_1"/>
              <w:spacing w:after="0" w:line="240" w:lineRule="auto"/>
              <w:ind/>
              <w:jc w:val="left"/>
              <w:rPr>
                <w:sz w:val="28"/>
              </w:rPr>
            </w:pPr>
          </w:p>
        </w:tc>
        <w:tc>
          <w:tcPr>
            <w:tcW w:type="dxa" w:w="50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pStyle w:val="Style_1"/>
              <w:spacing w:after="0" w:line="240" w:lineRule="auto"/>
              <w:ind/>
              <w:jc w:val="left"/>
              <w:rPr>
                <w:sz w:val="28"/>
              </w:rPr>
            </w:pPr>
          </w:p>
        </w:tc>
      </w:tr>
    </w:tbl>
    <w:p w14:paraId="45000000">
      <w:pPr>
        <w:pStyle w:val="Style_1"/>
        <w:spacing w:after="0" w:line="240" w:lineRule="auto"/>
        <w:ind/>
        <w:jc w:val="both"/>
        <w:rPr>
          <w:sz w:val="28"/>
        </w:rPr>
      </w:pPr>
    </w:p>
    <w:p w14:paraId="46000000">
      <w:pPr>
        <w:pStyle w:val="Style_1"/>
        <w:spacing w:after="0" w:line="240" w:lineRule="auto"/>
        <w:ind/>
        <w:jc w:val="left"/>
        <w:rPr>
          <w:sz w:val="28"/>
        </w:rPr>
      </w:pPr>
    </w:p>
    <w:p w14:paraId="47000000">
      <w:pPr>
        <w:pStyle w:val="Style_1"/>
        <w:spacing w:after="0" w:line="240" w:lineRule="auto"/>
        <w:ind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14:paraId="48000000">
      <w:pPr>
        <w:tabs>
          <w:tab w:leader="none" w:pos="6195" w:val="left"/>
          <w:tab w:leader="none" w:pos="16018" w:val="right"/>
        </w:tabs>
        <w:ind w:firstLine="0" w:left="6804"/>
        <w:jc w:val="center"/>
        <w:rPr>
          <w:rFonts w:ascii="Times New Roman" w:hAnsi="Times New Roman"/>
          <w:sz w:val="28"/>
        </w:rPr>
      </w:pPr>
      <w:r>
        <w:rPr>
          <w:sz w:val="28"/>
        </w:rPr>
        <w:br w:type="page"/>
      </w:r>
      <w:r>
        <w:rPr>
          <w:rFonts w:ascii="Times New Roman" w:hAnsi="Times New Roman"/>
          <w:sz w:val="28"/>
        </w:rPr>
        <w:t>Приложение № 2</w:t>
      </w:r>
    </w:p>
    <w:p w14:paraId="49000000">
      <w:pPr>
        <w:tabs>
          <w:tab w:leader="none" w:pos="6195" w:val="left"/>
          <w:tab w:leader="none" w:pos="16018" w:val="right"/>
        </w:tabs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Администрации Натальевского </w:t>
      </w:r>
      <w:r>
        <w:rPr>
          <w:rFonts w:ascii="Times New Roman" w:hAnsi="Times New Roman"/>
          <w:sz w:val="28"/>
        </w:rPr>
        <w:t>сельского поселения</w:t>
      </w:r>
    </w:p>
    <w:p w14:paraId="4A000000">
      <w:pPr>
        <w:tabs>
          <w:tab w:leader="none" w:pos="3300" w:val="left"/>
          <w:tab w:leader="none" w:pos="3375" w:val="left"/>
          <w:tab w:leader="none" w:pos="4677" w:val="center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B000000">
      <w:pPr>
        <w:tabs>
          <w:tab w:leader="none" w:pos="3300" w:val="left"/>
          <w:tab w:leader="none" w:pos="3375" w:val="left"/>
          <w:tab w:leader="none" w:pos="4677" w:val="center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ПОЛОЖЕНИЕ</w:t>
      </w:r>
    </w:p>
    <w:p w14:paraId="4C000000">
      <w:pPr>
        <w:tabs>
          <w:tab w:leader="none" w:pos="3300" w:val="left"/>
          <w:tab w:leader="none" w:pos="3375" w:val="left"/>
          <w:tab w:leader="none" w:pos="4677" w:val="center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>малом</w:t>
      </w:r>
      <w:r>
        <w:rPr>
          <w:rFonts w:ascii="Times New Roman" w:hAnsi="Times New Roman"/>
          <w:sz w:val="28"/>
        </w:rPr>
        <w:t xml:space="preserve"> сове</w:t>
      </w:r>
      <w:r>
        <w:rPr>
          <w:rFonts w:ascii="Times New Roman" w:hAnsi="Times New Roman"/>
          <w:sz w:val="28"/>
        </w:rPr>
        <w:t>те по</w:t>
      </w:r>
      <w:r>
        <w:rPr>
          <w:rFonts w:ascii="Times New Roman" w:hAnsi="Times New Roman"/>
          <w:sz w:val="28"/>
        </w:rPr>
        <w:t xml:space="preserve"> межэтническим</w:t>
      </w:r>
    </w:p>
    <w:p w14:paraId="4D000000">
      <w:pPr>
        <w:tabs>
          <w:tab w:leader="none" w:pos="3300" w:val="left"/>
          <w:tab w:leader="none" w:pos="3375" w:val="left"/>
          <w:tab w:leader="none" w:pos="4677" w:val="center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отношениям при</w:t>
      </w:r>
      <w:r>
        <w:rPr>
          <w:rFonts w:ascii="Times New Roman" w:hAnsi="Times New Roman"/>
          <w:sz w:val="28"/>
        </w:rPr>
        <w:t xml:space="preserve"> Администрации Натальевского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4E000000">
      <w:pPr>
        <w:tabs>
          <w:tab w:leader="none" w:pos="3300" w:val="left"/>
          <w:tab w:leader="none" w:pos="3375" w:val="left"/>
          <w:tab w:leader="none" w:pos="4677" w:val="center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F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. Общие положения.</w:t>
      </w:r>
    </w:p>
    <w:p w14:paraId="50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Малый</w:t>
      </w:r>
      <w:r>
        <w:rPr>
          <w:rFonts w:ascii="Times New Roman" w:hAnsi="Times New Roman"/>
          <w:sz w:val="28"/>
        </w:rPr>
        <w:t xml:space="preserve"> совет по межэтническим отношениям при Администрации Натальевского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(далее - </w:t>
      </w:r>
      <w:r>
        <w:rPr>
          <w:rFonts w:ascii="Times New Roman" w:hAnsi="Times New Roman"/>
          <w:sz w:val="28"/>
        </w:rPr>
        <w:t>Малый</w:t>
      </w:r>
      <w:r>
        <w:rPr>
          <w:rFonts w:ascii="Times New Roman" w:hAnsi="Times New Roman"/>
          <w:sz w:val="28"/>
        </w:rPr>
        <w:t xml:space="preserve"> совет) является консу</w:t>
      </w:r>
      <w:r>
        <w:rPr>
          <w:rFonts w:ascii="Times New Roman" w:hAnsi="Times New Roman"/>
          <w:sz w:val="28"/>
        </w:rPr>
        <w:t>льтативно – совещатель</w:t>
      </w:r>
      <w:r>
        <w:rPr>
          <w:rFonts w:ascii="Times New Roman" w:hAnsi="Times New Roman"/>
          <w:sz w:val="28"/>
        </w:rPr>
        <w:t>ным органом по вопросам гармонизации межнациональ</w:t>
      </w:r>
      <w:r>
        <w:rPr>
          <w:rFonts w:ascii="Times New Roman" w:hAnsi="Times New Roman"/>
          <w:sz w:val="28"/>
        </w:rPr>
        <w:t xml:space="preserve">ных отношений на территории Натальевского </w:t>
      </w: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>.</w:t>
      </w:r>
    </w:p>
    <w:p w14:paraId="51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Малый</w:t>
      </w:r>
      <w:r>
        <w:rPr>
          <w:rFonts w:ascii="Times New Roman" w:hAnsi="Times New Roman"/>
          <w:sz w:val="28"/>
        </w:rPr>
        <w:t xml:space="preserve"> совет создаётся для достижения следующих </w:t>
      </w:r>
      <w:r>
        <w:rPr>
          <w:rFonts w:ascii="Times New Roman" w:hAnsi="Times New Roman"/>
          <w:sz w:val="28"/>
        </w:rPr>
        <w:t>целей:</w:t>
      </w:r>
    </w:p>
    <w:p w14:paraId="52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2.1. Обеспечение условий для защиты прав и интересов </w:t>
      </w:r>
      <w:r>
        <w:rPr>
          <w:rFonts w:ascii="Times New Roman" w:hAnsi="Times New Roman"/>
          <w:sz w:val="28"/>
        </w:rPr>
        <w:t>всех групп населения независимо от национальности и ве</w:t>
      </w:r>
      <w:r>
        <w:rPr>
          <w:rFonts w:ascii="Times New Roman" w:hAnsi="Times New Roman"/>
          <w:sz w:val="28"/>
        </w:rPr>
        <w:t>роисповедания.</w:t>
      </w:r>
    </w:p>
    <w:p w14:paraId="53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2.2. Обеспеч</w:t>
      </w:r>
      <w:r>
        <w:rPr>
          <w:rFonts w:ascii="Times New Roman" w:hAnsi="Times New Roman"/>
          <w:sz w:val="28"/>
        </w:rPr>
        <w:t>ение условий для мирного сосуществования граждан на территории Натальевского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54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.3.</w:t>
      </w:r>
      <w:r>
        <w:rPr>
          <w:rFonts w:ascii="Times New Roman" w:hAnsi="Times New Roman"/>
          <w:sz w:val="28"/>
        </w:rPr>
        <w:t xml:space="preserve"> Профилактика межнациональных конфликтов и разрешение возникш</w:t>
      </w:r>
      <w:r>
        <w:rPr>
          <w:rFonts w:ascii="Times New Roman" w:hAnsi="Times New Roman"/>
          <w:sz w:val="28"/>
        </w:rPr>
        <w:t>их межнациональных проблем.</w:t>
      </w:r>
    </w:p>
    <w:p w14:paraId="55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2.4. Оказание содействия главе Администрации Натальевского</w:t>
      </w:r>
      <w:r>
        <w:rPr>
          <w:rFonts w:ascii="Times New Roman" w:hAnsi="Times New Roman"/>
          <w:sz w:val="28"/>
        </w:rPr>
        <w:t xml:space="preserve"> сельск</w:t>
      </w:r>
      <w:r>
        <w:rPr>
          <w:rFonts w:ascii="Times New Roman" w:hAnsi="Times New Roman"/>
          <w:sz w:val="28"/>
        </w:rPr>
        <w:t>ого поселения</w:t>
      </w:r>
      <w:r>
        <w:rPr>
          <w:rFonts w:ascii="Times New Roman" w:hAnsi="Times New Roman"/>
          <w:sz w:val="28"/>
        </w:rPr>
        <w:t xml:space="preserve">  в проведении на территории </w:t>
      </w:r>
      <w:r>
        <w:rPr>
          <w:rFonts w:ascii="Times New Roman" w:hAnsi="Times New Roman"/>
          <w:sz w:val="28"/>
        </w:rPr>
        <w:t>поселения</w:t>
      </w:r>
      <w:r>
        <w:rPr>
          <w:rFonts w:ascii="Times New Roman" w:hAnsi="Times New Roman"/>
          <w:sz w:val="28"/>
        </w:rPr>
        <w:t xml:space="preserve"> взвешенной, сбалансированной, справедли</w:t>
      </w:r>
      <w:r>
        <w:rPr>
          <w:rFonts w:ascii="Times New Roman" w:hAnsi="Times New Roman"/>
          <w:sz w:val="28"/>
        </w:rPr>
        <w:t>вой и разумной политики в области межнац</w:t>
      </w:r>
      <w:r>
        <w:rPr>
          <w:rFonts w:ascii="Times New Roman" w:hAnsi="Times New Roman"/>
          <w:sz w:val="28"/>
        </w:rPr>
        <w:t>иональных отношений.</w:t>
      </w:r>
    </w:p>
    <w:p w14:paraId="56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3. В своей деятельности </w:t>
      </w:r>
      <w:r>
        <w:rPr>
          <w:rFonts w:ascii="Times New Roman" w:hAnsi="Times New Roman"/>
          <w:sz w:val="28"/>
        </w:rPr>
        <w:t>Малый</w:t>
      </w:r>
      <w:r>
        <w:rPr>
          <w:rFonts w:ascii="Times New Roman" w:hAnsi="Times New Roman"/>
          <w:sz w:val="28"/>
        </w:rPr>
        <w:t xml:space="preserve"> совет руководствуется Конституцией Российской Федерации, федеральными зак</w:t>
      </w:r>
      <w:r>
        <w:rPr>
          <w:rFonts w:ascii="Times New Roman" w:hAnsi="Times New Roman"/>
          <w:sz w:val="28"/>
        </w:rPr>
        <w:t>онами, указами и распоряжениями Президента Российской Федерации, постановлениями и распоряж</w:t>
      </w:r>
      <w:r>
        <w:rPr>
          <w:rFonts w:ascii="Times New Roman" w:hAnsi="Times New Roman"/>
          <w:sz w:val="28"/>
        </w:rPr>
        <w:t xml:space="preserve">ениями  Правительства Российской Федерации, распоряжениями и </w:t>
      </w:r>
      <w:r>
        <w:rPr>
          <w:rFonts w:ascii="Times New Roman" w:hAnsi="Times New Roman"/>
          <w:sz w:val="28"/>
        </w:rPr>
        <w:t xml:space="preserve"> указами Губернатора Ростовской области, законами и иными нормативными правовыми актами Ростовской облас</w:t>
      </w:r>
      <w:r>
        <w:rPr>
          <w:rFonts w:ascii="Times New Roman" w:hAnsi="Times New Roman"/>
          <w:sz w:val="28"/>
        </w:rPr>
        <w:t>ти, а также настоящим Положением.</w:t>
      </w:r>
    </w:p>
    <w:p w14:paraId="57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58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. Порядок формирования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совета.</w:t>
      </w:r>
    </w:p>
    <w:p w14:paraId="59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5A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 Председате</w:t>
      </w:r>
      <w:r>
        <w:rPr>
          <w:rFonts w:ascii="Times New Roman" w:hAnsi="Times New Roman"/>
          <w:sz w:val="28"/>
        </w:rPr>
        <w:t xml:space="preserve">лем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 является глава Администрации Натальевского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5B000000">
      <w:pPr>
        <w:tabs>
          <w:tab w:leader="none" w:pos="720" w:val="left"/>
          <w:tab w:leader="none" w:pos="900" w:val="left"/>
          <w:tab w:leader="none" w:pos="993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Члены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 назначаются постановлением Администрации Натальевского</w:t>
      </w:r>
      <w:r>
        <w:rPr>
          <w:rFonts w:ascii="Times New Roman" w:hAnsi="Times New Roman"/>
          <w:sz w:val="28"/>
        </w:rPr>
        <w:t xml:space="preserve"> сельск</w:t>
      </w:r>
      <w:r>
        <w:rPr>
          <w:rFonts w:ascii="Times New Roman" w:hAnsi="Times New Roman"/>
          <w:sz w:val="28"/>
        </w:rPr>
        <w:t>ого поселения</w:t>
      </w:r>
      <w:r>
        <w:rPr>
          <w:rFonts w:ascii="Times New Roman" w:hAnsi="Times New Roman"/>
          <w:sz w:val="28"/>
        </w:rPr>
        <w:t xml:space="preserve">, исполнение обязанностей члена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 производит</w:t>
      </w:r>
      <w:r>
        <w:rPr>
          <w:rFonts w:ascii="Times New Roman" w:hAnsi="Times New Roman"/>
          <w:sz w:val="28"/>
        </w:rPr>
        <w:t>ся на общественных</w:t>
      </w:r>
      <w:r>
        <w:rPr>
          <w:rFonts w:ascii="Times New Roman" w:hAnsi="Times New Roman"/>
          <w:sz w:val="28"/>
        </w:rPr>
        <w:t xml:space="preserve"> началах. Членом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 может быть т</w:t>
      </w:r>
      <w:r>
        <w:rPr>
          <w:rFonts w:ascii="Times New Roman" w:hAnsi="Times New Roman"/>
          <w:sz w:val="28"/>
        </w:rPr>
        <w:t>олько лицо, проживаю</w:t>
      </w:r>
      <w:r>
        <w:rPr>
          <w:rFonts w:ascii="Times New Roman" w:hAnsi="Times New Roman"/>
          <w:sz w:val="28"/>
        </w:rPr>
        <w:t>щее на территории муниципального образования.</w:t>
      </w:r>
    </w:p>
    <w:p w14:paraId="5C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3. Член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 может быть исключён из состава совета:</w:t>
      </w:r>
    </w:p>
    <w:p w14:paraId="5D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3.1. По его личному заявлению.</w:t>
      </w:r>
    </w:p>
    <w:p w14:paraId="5E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3.2. По ходатайству не менее чем д</w:t>
      </w:r>
      <w:r>
        <w:rPr>
          <w:rFonts w:ascii="Times New Roman" w:hAnsi="Times New Roman"/>
          <w:sz w:val="28"/>
        </w:rPr>
        <w:t xml:space="preserve">вух третей членов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совета, в том случае, когда исключае</w:t>
      </w:r>
      <w:r>
        <w:rPr>
          <w:rFonts w:ascii="Times New Roman" w:hAnsi="Times New Roman"/>
          <w:sz w:val="28"/>
        </w:rPr>
        <w:t xml:space="preserve">мый член дезорганизует работу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совета, не выполняет его требования и решени</w:t>
      </w:r>
      <w:r>
        <w:rPr>
          <w:rFonts w:ascii="Times New Roman" w:hAnsi="Times New Roman"/>
          <w:sz w:val="28"/>
        </w:rPr>
        <w:t>я или иным образом мешает его работе.</w:t>
      </w:r>
    </w:p>
    <w:p w14:paraId="5F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3.3.Срок действия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 по межэтническим отношениям неограничен.</w:t>
      </w:r>
    </w:p>
    <w:p w14:paraId="60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1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II</w:t>
      </w:r>
      <w:r>
        <w:rPr>
          <w:rFonts w:ascii="Times New Roman" w:hAnsi="Times New Roman"/>
          <w:sz w:val="28"/>
        </w:rPr>
        <w:t xml:space="preserve">. Функции и полномочия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совета.</w:t>
      </w:r>
    </w:p>
    <w:p w14:paraId="62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3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Малый</w:t>
      </w:r>
      <w:r>
        <w:rPr>
          <w:rFonts w:ascii="Times New Roman" w:hAnsi="Times New Roman"/>
          <w:sz w:val="28"/>
        </w:rPr>
        <w:t xml:space="preserve"> совет впра</w:t>
      </w:r>
      <w:r>
        <w:rPr>
          <w:rFonts w:ascii="Times New Roman" w:hAnsi="Times New Roman"/>
          <w:sz w:val="28"/>
        </w:rPr>
        <w:t>ве принимат</w:t>
      </w:r>
      <w:r>
        <w:rPr>
          <w:rFonts w:ascii="Times New Roman" w:hAnsi="Times New Roman"/>
          <w:sz w:val="28"/>
        </w:rPr>
        <w:t>ь к своему рассмотрению любые обращения, направленные ему гражданами и организациями.</w:t>
      </w:r>
    </w:p>
    <w:p w14:paraId="64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Малый</w:t>
      </w:r>
      <w:r>
        <w:rPr>
          <w:rFonts w:ascii="Times New Roman" w:hAnsi="Times New Roman"/>
          <w:sz w:val="28"/>
        </w:rPr>
        <w:t xml:space="preserve"> совет вправе принимать к своему рассмотрению любые вопросы, вынесенные на его обсуждение</w:t>
      </w:r>
      <w:r>
        <w:rPr>
          <w:rFonts w:ascii="Times New Roman" w:hAnsi="Times New Roman"/>
          <w:sz w:val="28"/>
        </w:rPr>
        <w:t xml:space="preserve"> членами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совета, национально – культурными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>ми, обществ</w:t>
      </w:r>
      <w:r>
        <w:rPr>
          <w:rFonts w:ascii="Times New Roman" w:hAnsi="Times New Roman"/>
          <w:sz w:val="28"/>
        </w:rPr>
        <w:t>енными организациями, гражданами, должностными, физическими и юридическими лицами.</w:t>
      </w:r>
    </w:p>
    <w:p w14:paraId="65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3.  </w:t>
      </w:r>
      <w:r>
        <w:rPr>
          <w:rFonts w:ascii="Times New Roman" w:hAnsi="Times New Roman"/>
          <w:sz w:val="28"/>
        </w:rPr>
        <w:t>Малый</w:t>
      </w:r>
      <w:r>
        <w:rPr>
          <w:rFonts w:ascii="Times New Roman" w:hAnsi="Times New Roman"/>
          <w:sz w:val="28"/>
        </w:rPr>
        <w:t xml:space="preserve"> совет даёт рекомендации органам исполнительной власти, местного самоуправления, должностны</w:t>
      </w:r>
      <w:r>
        <w:rPr>
          <w:rFonts w:ascii="Times New Roman" w:hAnsi="Times New Roman"/>
          <w:sz w:val="28"/>
        </w:rPr>
        <w:t>м, физическим и юридическим лицам по вопросам свое</w:t>
      </w:r>
      <w:r>
        <w:rPr>
          <w:rFonts w:ascii="Times New Roman" w:hAnsi="Times New Roman"/>
          <w:sz w:val="28"/>
        </w:rPr>
        <w:t>й компетенц</w:t>
      </w:r>
      <w:r>
        <w:rPr>
          <w:rFonts w:ascii="Times New Roman" w:hAnsi="Times New Roman"/>
          <w:sz w:val="28"/>
        </w:rPr>
        <w:t>ии.</w:t>
      </w:r>
    </w:p>
    <w:p w14:paraId="66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4. Члены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совета, по согласованию с заинтересованными органами, вправе участвовать в работе контролирующих и правоохранительных органов, в том числе в проверках паспортно – визового ре</w:t>
      </w:r>
      <w:r>
        <w:rPr>
          <w:rFonts w:ascii="Times New Roman" w:hAnsi="Times New Roman"/>
          <w:sz w:val="28"/>
        </w:rPr>
        <w:t>жима, проверках соблюдения земельного законодатель</w:t>
      </w:r>
      <w:r>
        <w:rPr>
          <w:rFonts w:ascii="Times New Roman" w:hAnsi="Times New Roman"/>
          <w:sz w:val="28"/>
        </w:rPr>
        <w:t>ства, в реш</w:t>
      </w:r>
      <w:r>
        <w:rPr>
          <w:rFonts w:ascii="Times New Roman" w:hAnsi="Times New Roman"/>
          <w:sz w:val="28"/>
        </w:rPr>
        <w:t>ении вопрос</w:t>
      </w:r>
      <w:r>
        <w:rPr>
          <w:rFonts w:ascii="Times New Roman" w:hAnsi="Times New Roman"/>
          <w:sz w:val="28"/>
        </w:rPr>
        <w:t>ов миграции населения и других вопросов своей компетенции.</w:t>
      </w:r>
    </w:p>
    <w:p w14:paraId="67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68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IV</w:t>
      </w:r>
      <w:r>
        <w:rPr>
          <w:rFonts w:ascii="Times New Roman" w:hAnsi="Times New Roman"/>
          <w:sz w:val="28"/>
        </w:rPr>
        <w:t xml:space="preserve">. Организация деятельности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совета.</w:t>
      </w:r>
    </w:p>
    <w:p w14:paraId="69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6A000000">
      <w:pPr>
        <w:tabs>
          <w:tab w:leader="none" w:pos="0" w:val="left"/>
        </w:tabs>
        <w:spacing w:after="0" w:line="322" w:lineRule="exact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 Заседания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 проводятся на основании плана работы, но не реже од</w:t>
      </w:r>
      <w:r>
        <w:rPr>
          <w:rFonts w:ascii="Times New Roman" w:hAnsi="Times New Roman"/>
          <w:sz w:val="28"/>
        </w:rPr>
        <w:t>ного раза в полугодие, либо при возникновении необ</w:t>
      </w:r>
      <w:r>
        <w:rPr>
          <w:rFonts w:ascii="Times New Roman" w:hAnsi="Times New Roman"/>
          <w:sz w:val="28"/>
        </w:rPr>
        <w:t>ходимости б</w:t>
      </w:r>
      <w:r>
        <w:rPr>
          <w:rFonts w:ascii="Times New Roman" w:hAnsi="Times New Roman"/>
          <w:sz w:val="28"/>
        </w:rPr>
        <w:t>езотлагател</w:t>
      </w:r>
      <w:r>
        <w:rPr>
          <w:rFonts w:ascii="Times New Roman" w:hAnsi="Times New Roman"/>
          <w:sz w:val="28"/>
        </w:rPr>
        <w:t>ьного рассмотрения вопросов, относящихся к его компетенции.</w:t>
      </w:r>
    </w:p>
    <w:p w14:paraId="6B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 Заседание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 правомочно, если в его работе принимают участие не менее половины от числа членов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совета.</w:t>
      </w:r>
      <w:r>
        <w:rPr>
          <w:rFonts w:ascii="Times New Roman" w:hAnsi="Times New Roman"/>
          <w:sz w:val="28"/>
        </w:rPr>
        <w:t xml:space="preserve"> </w:t>
      </w:r>
    </w:p>
    <w:p w14:paraId="6C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3. Уведомление членов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 о предстоящ</w:t>
      </w:r>
      <w:r>
        <w:rPr>
          <w:rFonts w:ascii="Times New Roman" w:hAnsi="Times New Roman"/>
          <w:sz w:val="28"/>
        </w:rPr>
        <w:t>ем заседани</w:t>
      </w:r>
      <w:r>
        <w:rPr>
          <w:rFonts w:ascii="Times New Roman" w:hAnsi="Times New Roman"/>
          <w:sz w:val="28"/>
        </w:rPr>
        <w:t>и и повестк</w:t>
      </w:r>
      <w:r>
        <w:rPr>
          <w:rFonts w:ascii="Times New Roman" w:hAnsi="Times New Roman"/>
          <w:sz w:val="28"/>
        </w:rPr>
        <w:t xml:space="preserve">е дня производится секретарём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 или лицом, по инициативе которого проводится заседание.</w:t>
      </w:r>
    </w:p>
    <w:p w14:paraId="6D000000">
      <w:pPr>
        <w:tabs>
          <w:tab w:leader="none" w:pos="0" w:val="left"/>
        </w:tabs>
        <w:spacing w:after="0" w:line="322" w:lineRule="exact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4. </w:t>
      </w:r>
      <w:r>
        <w:rPr>
          <w:rFonts w:ascii="Times New Roman" w:hAnsi="Times New Roman"/>
          <w:sz w:val="28"/>
        </w:rPr>
        <w:t>Малый</w:t>
      </w:r>
      <w:r>
        <w:rPr>
          <w:rFonts w:ascii="Times New Roman" w:hAnsi="Times New Roman"/>
          <w:sz w:val="28"/>
        </w:rPr>
        <w:t xml:space="preserve"> совет осуществляет свою деятельность в соответствии с планом работы, прини</w:t>
      </w:r>
      <w:r>
        <w:rPr>
          <w:rFonts w:ascii="Times New Roman" w:hAnsi="Times New Roman"/>
          <w:sz w:val="28"/>
        </w:rPr>
        <w:t xml:space="preserve">маемым на заседании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 и утверждаемым е</w:t>
      </w:r>
      <w:r>
        <w:rPr>
          <w:rFonts w:ascii="Times New Roman" w:hAnsi="Times New Roman"/>
          <w:sz w:val="28"/>
        </w:rPr>
        <w:t>го председа</w:t>
      </w:r>
      <w:r>
        <w:rPr>
          <w:rFonts w:ascii="Times New Roman" w:hAnsi="Times New Roman"/>
          <w:sz w:val="28"/>
        </w:rPr>
        <w:t>телем.</w:t>
      </w:r>
    </w:p>
    <w:p w14:paraId="6E000000">
      <w:pPr>
        <w:tabs>
          <w:tab w:leader="none" w:pos="0" w:val="left"/>
        </w:tabs>
        <w:spacing w:after="0" w:line="322" w:lineRule="exact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5.Решения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 принимаются простым большинством голосов присутствующих на заседании членов 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 путём открытого голосования.</w:t>
      </w:r>
    </w:p>
    <w:p w14:paraId="6F000000">
      <w:pPr>
        <w:tabs>
          <w:tab w:leader="none" w:pos="0" w:val="left"/>
        </w:tabs>
        <w:spacing w:after="0" w:line="322" w:lineRule="exact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6.Подготовка материалов к заседанию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 осуществляется представителями тех террито</w:t>
      </w:r>
      <w:r>
        <w:rPr>
          <w:rFonts w:ascii="Times New Roman" w:hAnsi="Times New Roman"/>
          <w:sz w:val="28"/>
        </w:rPr>
        <w:t>риальных ор</w:t>
      </w:r>
      <w:r>
        <w:rPr>
          <w:rFonts w:ascii="Times New Roman" w:hAnsi="Times New Roman"/>
          <w:sz w:val="28"/>
        </w:rPr>
        <w:t>ганов федер</w:t>
      </w:r>
      <w:r>
        <w:rPr>
          <w:rFonts w:ascii="Times New Roman" w:hAnsi="Times New Roman"/>
          <w:sz w:val="28"/>
        </w:rPr>
        <w:t xml:space="preserve">альных органов исполнительной власти, органов  местного самоуправления, к ведению которых относятся вопросы повестки дня. Материалы представляются секретарю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 не позднее че</w:t>
      </w:r>
      <w:r>
        <w:rPr>
          <w:rFonts w:ascii="Times New Roman" w:hAnsi="Times New Roman"/>
          <w:sz w:val="28"/>
        </w:rPr>
        <w:t>м за 5 дней до дня пр</w:t>
      </w:r>
      <w:r>
        <w:rPr>
          <w:rFonts w:ascii="Times New Roman" w:hAnsi="Times New Roman"/>
          <w:sz w:val="28"/>
        </w:rPr>
        <w:t>оведения заседания.</w:t>
      </w:r>
    </w:p>
    <w:p w14:paraId="70000000">
      <w:pPr>
        <w:tabs>
          <w:tab w:leader="none" w:pos="0" w:val="left"/>
        </w:tabs>
        <w:spacing w:after="0" w:line="322" w:lineRule="exact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7. В слу</w:t>
      </w:r>
      <w:r>
        <w:rPr>
          <w:rFonts w:ascii="Times New Roman" w:hAnsi="Times New Roman"/>
          <w:sz w:val="28"/>
        </w:rPr>
        <w:t>чае необход</w:t>
      </w:r>
      <w:r>
        <w:rPr>
          <w:rFonts w:ascii="Times New Roman" w:hAnsi="Times New Roman"/>
          <w:sz w:val="28"/>
        </w:rPr>
        <w:t xml:space="preserve">имости для </w:t>
      </w:r>
      <w:r>
        <w:rPr>
          <w:rFonts w:ascii="Times New Roman" w:hAnsi="Times New Roman"/>
          <w:sz w:val="28"/>
        </w:rPr>
        <w:t xml:space="preserve">участия в заседаниях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 могут приглашаться руководители органов местного самоуправления, организаций, учреждений и предприятий, общественных объединений.</w:t>
      </w:r>
    </w:p>
    <w:p w14:paraId="71000000">
      <w:pPr>
        <w:tabs>
          <w:tab w:leader="none" w:pos="0" w:val="left"/>
        </w:tabs>
        <w:spacing w:after="0" w:line="322" w:lineRule="exact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8. Председатель </w:t>
      </w:r>
      <w:r>
        <w:rPr>
          <w:rFonts w:ascii="Times New Roman" w:hAnsi="Times New Roman"/>
          <w:sz w:val="28"/>
        </w:rPr>
        <w:t>Ма</w:t>
      </w:r>
      <w:r>
        <w:rPr>
          <w:rFonts w:ascii="Times New Roman" w:hAnsi="Times New Roman"/>
          <w:sz w:val="28"/>
        </w:rPr>
        <w:t>ло</w:t>
      </w:r>
      <w:r>
        <w:rPr>
          <w:rFonts w:ascii="Times New Roman" w:hAnsi="Times New Roman"/>
          <w:sz w:val="28"/>
        </w:rPr>
        <w:t>го</w:t>
      </w:r>
      <w:r>
        <w:rPr>
          <w:rFonts w:ascii="Times New Roman" w:hAnsi="Times New Roman"/>
          <w:sz w:val="28"/>
        </w:rPr>
        <w:t xml:space="preserve"> совета:</w:t>
      </w:r>
    </w:p>
    <w:p w14:paraId="72000000">
      <w:pPr>
        <w:tabs>
          <w:tab w:leader="none" w:pos="0" w:val="left"/>
        </w:tabs>
        <w:spacing w:after="0" w:line="322" w:lineRule="exact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осуществляет руководство деятельност</w:t>
      </w:r>
      <w:r>
        <w:rPr>
          <w:rFonts w:ascii="Times New Roman" w:hAnsi="Times New Roman"/>
          <w:sz w:val="28"/>
        </w:rPr>
        <w:t>ью совета;</w:t>
      </w:r>
    </w:p>
    <w:p w14:paraId="73000000">
      <w:pPr>
        <w:tabs>
          <w:tab w:leader="none" w:pos="0" w:val="left"/>
        </w:tabs>
        <w:spacing w:after="0" w:line="322" w:lineRule="exact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утверждает принятые советом решения и обеспечивает их исполнение;</w:t>
      </w:r>
    </w:p>
    <w:p w14:paraId="74000000">
      <w:pPr>
        <w:tabs>
          <w:tab w:leader="none" w:pos="0" w:val="left"/>
        </w:tabs>
        <w:spacing w:after="0" w:line="322" w:lineRule="exact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принимает решение о проведении заседания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 при необходимости безотлагательного рассмотрения вопросов, относящихся к</w:t>
      </w:r>
      <w:r>
        <w:rPr>
          <w:rFonts w:ascii="Times New Roman" w:hAnsi="Times New Roman"/>
          <w:sz w:val="28"/>
        </w:rPr>
        <w:t xml:space="preserve"> его компетенции;</w:t>
      </w:r>
    </w:p>
    <w:p w14:paraId="75000000">
      <w:pPr>
        <w:tabs>
          <w:tab w:leader="none" w:pos="0" w:val="left"/>
        </w:tabs>
        <w:spacing w:after="0" w:line="322" w:lineRule="exact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распределяет обязанности между членами </w:t>
      </w:r>
      <w:r>
        <w:rPr>
          <w:rFonts w:ascii="Times New Roman" w:hAnsi="Times New Roman"/>
          <w:sz w:val="28"/>
        </w:rPr>
        <w:t>Мал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совета;</w:t>
      </w:r>
    </w:p>
    <w:p w14:paraId="76000000">
      <w:pPr>
        <w:tabs>
          <w:tab w:leader="none" w:pos="0" w:val="left"/>
        </w:tabs>
        <w:spacing w:after="0" w:line="322" w:lineRule="exact"/>
        <w:ind w:right="-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представляет совет по вопросам, относящимся к его компетенции.</w:t>
      </w:r>
    </w:p>
    <w:p w14:paraId="77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9. Итоги заседания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 и его решения оформляются протоколами, которые подписываются председателем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</w:t>
      </w:r>
      <w:r>
        <w:rPr>
          <w:rFonts w:ascii="Times New Roman" w:hAnsi="Times New Roman"/>
          <w:sz w:val="28"/>
        </w:rPr>
        <w:t xml:space="preserve">ета </w:t>
      </w:r>
      <w:r>
        <w:rPr>
          <w:rFonts w:ascii="Times New Roman" w:hAnsi="Times New Roman"/>
          <w:sz w:val="28"/>
        </w:rPr>
        <w:t>или его замести</w:t>
      </w:r>
      <w:r>
        <w:rPr>
          <w:rFonts w:ascii="Times New Roman" w:hAnsi="Times New Roman"/>
          <w:sz w:val="28"/>
        </w:rPr>
        <w:t>телем. Протоколы заседаний хранятся у секр</w:t>
      </w:r>
      <w:r>
        <w:rPr>
          <w:rFonts w:ascii="Times New Roman" w:hAnsi="Times New Roman"/>
          <w:sz w:val="28"/>
        </w:rPr>
        <w:t xml:space="preserve">етаря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совета, копии протокола и выписки из них выдаются всем заинтересованным лицам по их требованию.</w:t>
      </w:r>
    </w:p>
    <w:p w14:paraId="78000000">
      <w:pPr>
        <w:tabs>
          <w:tab w:leader="none" w:pos="720" w:val="left"/>
          <w:tab w:leader="none" w:pos="900" w:val="left"/>
          <w:tab w:leader="none" w:pos="2820" w:val="left"/>
          <w:tab w:leader="none" w:pos="3390" w:val="left"/>
          <w:tab w:leader="none" w:pos="4818" w:val="center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79000000">
      <w:pPr>
        <w:tabs>
          <w:tab w:leader="none" w:pos="6195" w:val="left"/>
          <w:tab w:leader="none" w:pos="16018" w:val="right"/>
        </w:tabs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</w:p>
    <w:p w14:paraId="7A000000">
      <w:pPr>
        <w:tabs>
          <w:tab w:leader="none" w:pos="6195" w:val="left"/>
          <w:tab w:leader="none" w:pos="16018" w:val="right"/>
        </w:tabs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</w:p>
    <w:p w14:paraId="7B000000">
      <w:pPr>
        <w:tabs>
          <w:tab w:leader="none" w:pos="6195" w:val="left"/>
          <w:tab w:leader="none" w:pos="16018" w:val="right"/>
        </w:tabs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</w:p>
    <w:p w14:paraId="7C000000">
      <w:pPr>
        <w:tabs>
          <w:tab w:leader="none" w:pos="6195" w:val="left"/>
          <w:tab w:leader="none" w:pos="16018" w:val="right"/>
        </w:tabs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</w:p>
    <w:p w14:paraId="7D000000">
      <w:pPr>
        <w:tabs>
          <w:tab w:leader="none" w:pos="6195" w:val="left"/>
          <w:tab w:leader="none" w:pos="16018" w:val="right"/>
        </w:tabs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</w:p>
    <w:p w14:paraId="7E000000">
      <w:pPr>
        <w:tabs>
          <w:tab w:leader="none" w:pos="6195" w:val="left"/>
          <w:tab w:leader="none" w:pos="16018" w:val="right"/>
        </w:tabs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№ 3</w:t>
      </w:r>
    </w:p>
    <w:p w14:paraId="7F000000">
      <w:pPr>
        <w:tabs>
          <w:tab w:leader="none" w:pos="6195" w:val="left"/>
          <w:tab w:leader="none" w:pos="16018" w:val="right"/>
        </w:tabs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 Натальевского</w:t>
      </w:r>
      <w:r>
        <w:rPr>
          <w:rFonts w:ascii="Times New Roman" w:hAnsi="Times New Roman"/>
          <w:sz w:val="28"/>
        </w:rPr>
        <w:t xml:space="preserve"> сельского </w:t>
      </w:r>
      <w:r>
        <w:rPr>
          <w:rFonts w:ascii="Times New Roman" w:hAnsi="Times New Roman"/>
          <w:sz w:val="28"/>
        </w:rPr>
        <w:t>поселения</w:t>
      </w:r>
    </w:p>
    <w:p w14:paraId="80000000">
      <w:pPr>
        <w:tabs>
          <w:tab w:leader="none" w:pos="2760" w:val="left"/>
          <w:tab w:leader="none" w:pos="5775" w:val="left"/>
          <w:tab w:leader="none" w:pos="9354" w:val="right"/>
        </w:tabs>
        <w:spacing w:after="0" w:line="240" w:lineRule="auto"/>
        <w:ind w:firstLine="0" w:left="6804"/>
        <w:jc w:val="center"/>
        <w:rPr>
          <w:rFonts w:ascii="Times New Roman" w:hAnsi="Times New Roman"/>
          <w:sz w:val="28"/>
        </w:rPr>
      </w:pPr>
    </w:p>
    <w:p w14:paraId="81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2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РЕГЛАМЕНТ</w:t>
      </w:r>
    </w:p>
    <w:p w14:paraId="83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 по межэтничес</w:t>
      </w:r>
      <w:r>
        <w:rPr>
          <w:rFonts w:ascii="Times New Roman" w:hAnsi="Times New Roman"/>
          <w:sz w:val="28"/>
        </w:rPr>
        <w:t xml:space="preserve">ким отношениям </w:t>
      </w:r>
    </w:p>
    <w:p w14:paraId="84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Администрации Натальевского 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85000000">
      <w:pPr>
        <w:tabs>
          <w:tab w:leader="none" w:pos="585" w:val="left"/>
          <w:tab w:leader="none" w:pos="10204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86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1.ОБЩИЕ ПОЛОЖЕНИЯ</w:t>
      </w:r>
    </w:p>
    <w:p w14:paraId="87000000">
      <w:pPr>
        <w:tabs>
          <w:tab w:leader="none" w:pos="585" w:val="left"/>
          <w:tab w:leader="none" w:pos="10204" w:val="righ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88000000">
      <w:pPr>
        <w:tabs>
          <w:tab w:leader="none" w:pos="0" w:val="center"/>
          <w:tab w:leader="none" w:pos="12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1.1. Настоящий Регламент разработан в целях реализации </w:t>
      </w:r>
      <w:r>
        <w:rPr>
          <w:rFonts w:ascii="Times New Roman" w:hAnsi="Times New Roman"/>
          <w:spacing w:val="6"/>
          <w:sz w:val="28"/>
        </w:rPr>
        <w:t>Федерального закона от 22.10.2013 № 284-</w:t>
      </w:r>
      <w:r>
        <w:rPr>
          <w:rFonts w:ascii="Times New Roman" w:hAnsi="Times New Roman"/>
          <w:spacing w:val="6"/>
          <w:sz w:val="28"/>
        </w:rPr>
        <w:t xml:space="preserve">ФЗ «О внесении изменений в </w:t>
      </w:r>
      <w:r>
        <w:rPr>
          <w:rFonts w:ascii="Times New Roman" w:hAnsi="Times New Roman"/>
          <w:spacing w:val="6"/>
          <w:sz w:val="28"/>
        </w:rPr>
        <w:t>отдельные законодательные акты Рос</w:t>
      </w:r>
      <w:r>
        <w:rPr>
          <w:rFonts w:ascii="Times New Roman" w:hAnsi="Times New Roman"/>
          <w:spacing w:val="6"/>
          <w:sz w:val="28"/>
        </w:rPr>
        <w:t>сийской Федерации в части определе</w:t>
      </w:r>
      <w:r>
        <w:rPr>
          <w:rFonts w:ascii="Times New Roman" w:hAnsi="Times New Roman"/>
          <w:spacing w:val="6"/>
          <w:sz w:val="28"/>
        </w:rPr>
        <w:t>ния полномочий и ответственности органов государственной власти субъектов Российской Федерации, органов местного самоуправления и их должностных лиц в сфере межн</w:t>
      </w:r>
      <w:r>
        <w:rPr>
          <w:rFonts w:ascii="Times New Roman" w:hAnsi="Times New Roman"/>
          <w:spacing w:val="6"/>
          <w:sz w:val="28"/>
        </w:rPr>
        <w:t>ациональных отношений», Ука</w:t>
      </w:r>
      <w:r>
        <w:rPr>
          <w:rFonts w:ascii="Times New Roman" w:hAnsi="Times New Roman"/>
          <w:spacing w:val="6"/>
          <w:sz w:val="28"/>
        </w:rPr>
        <w:t>за Президента Российской Федерации</w:t>
      </w:r>
      <w:r>
        <w:rPr>
          <w:rFonts w:ascii="Times New Roman" w:hAnsi="Times New Roman"/>
          <w:spacing w:val="6"/>
          <w:sz w:val="28"/>
        </w:rPr>
        <w:t xml:space="preserve"> от 19.12.2012 № 1666 «О Стратегии</w:t>
      </w:r>
      <w:r>
        <w:rPr>
          <w:rFonts w:ascii="Times New Roman" w:hAnsi="Times New Roman"/>
          <w:spacing w:val="6"/>
          <w:sz w:val="28"/>
        </w:rPr>
        <w:t xml:space="preserve"> государственной национальной политики Российской Федерации на период до 2025 года» </w:t>
      </w:r>
      <w:r>
        <w:rPr>
          <w:rFonts w:ascii="Times New Roman" w:hAnsi="Times New Roman"/>
          <w:sz w:val="28"/>
        </w:rPr>
        <w:t xml:space="preserve">и устанавливает общие правила организации деятельности </w:t>
      </w:r>
      <w:r>
        <w:rPr>
          <w:rFonts w:ascii="Times New Roman" w:hAnsi="Times New Roman"/>
          <w:sz w:val="28"/>
        </w:rPr>
        <w:t>Малого</w:t>
      </w:r>
      <w:r>
        <w:rPr>
          <w:rFonts w:ascii="Times New Roman" w:hAnsi="Times New Roman"/>
          <w:sz w:val="28"/>
        </w:rPr>
        <w:t xml:space="preserve"> совета по межэт</w:t>
      </w:r>
      <w:r>
        <w:rPr>
          <w:rFonts w:ascii="Times New Roman" w:hAnsi="Times New Roman"/>
          <w:sz w:val="28"/>
        </w:rPr>
        <w:t>ническим отношен</w:t>
      </w:r>
      <w:r>
        <w:rPr>
          <w:rFonts w:ascii="Times New Roman" w:hAnsi="Times New Roman"/>
          <w:sz w:val="28"/>
        </w:rPr>
        <w:t>иям при Адм</w:t>
      </w:r>
      <w:r>
        <w:rPr>
          <w:rFonts w:ascii="Times New Roman" w:hAnsi="Times New Roman"/>
          <w:sz w:val="28"/>
        </w:rPr>
        <w:t>инистрации Натальевского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(далее – Совет) по реализации его полномочий, закрепленных в Положении о Консультативном совете по межэтническим отношениям при главе Администрации Натальевского</w:t>
      </w:r>
      <w:r>
        <w:rPr>
          <w:rFonts w:ascii="Times New Roman" w:hAnsi="Times New Roman"/>
          <w:sz w:val="28"/>
        </w:rPr>
        <w:t xml:space="preserve"> се</w:t>
      </w:r>
      <w:r>
        <w:rPr>
          <w:rFonts w:ascii="Times New Roman" w:hAnsi="Times New Roman"/>
          <w:sz w:val="28"/>
        </w:rPr>
        <w:t>льс</w:t>
      </w:r>
      <w:r>
        <w:rPr>
          <w:rFonts w:ascii="Times New Roman" w:hAnsi="Times New Roman"/>
          <w:sz w:val="28"/>
        </w:rPr>
        <w:t>кого поселения</w:t>
      </w:r>
      <w:r>
        <w:rPr>
          <w:rFonts w:ascii="Times New Roman" w:hAnsi="Times New Roman"/>
          <w:sz w:val="28"/>
        </w:rPr>
        <w:t xml:space="preserve"> и нормативных правовых актах Натальевского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14:paraId="89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1.2. Основные задачи и функции Совета изложены в Положении о Консультативном совете по межэтническим отношениям при Администрации Натальевского</w:t>
      </w:r>
      <w:r>
        <w:rPr>
          <w:rFonts w:ascii="Times New Roman" w:hAnsi="Times New Roman"/>
          <w:sz w:val="28"/>
        </w:rPr>
        <w:t xml:space="preserve"> сельского</w:t>
      </w:r>
      <w:r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>, утвержденном постановлением Администрации Натальевского</w:t>
      </w:r>
      <w:r>
        <w:rPr>
          <w:rFonts w:ascii="Times New Roman" w:hAnsi="Times New Roman"/>
          <w:sz w:val="28"/>
        </w:rPr>
        <w:t xml:space="preserve"> сель</w:t>
      </w:r>
      <w:r>
        <w:rPr>
          <w:rFonts w:ascii="Times New Roman" w:hAnsi="Times New Roman"/>
          <w:sz w:val="28"/>
        </w:rPr>
        <w:t>ского поселения</w:t>
      </w:r>
      <w:r>
        <w:rPr>
          <w:rFonts w:ascii="Times New Roman" w:hAnsi="Times New Roman"/>
          <w:sz w:val="28"/>
        </w:rPr>
        <w:t>.</w:t>
      </w:r>
    </w:p>
    <w:p w14:paraId="8A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8B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ПЛАНИРОВАНИЕ И ОРГАНИЗАЦИЯ РАБОТЫ СОВЕТА</w:t>
      </w:r>
    </w:p>
    <w:p w14:paraId="8C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8D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2.1. Совет осуществляет свою деятельность в соответствии с планом работы Совета на год  (далее – план работы </w:t>
      </w:r>
      <w:r>
        <w:rPr>
          <w:rFonts w:ascii="Times New Roman" w:hAnsi="Times New Roman"/>
          <w:sz w:val="28"/>
        </w:rPr>
        <w:t>Совета).</w:t>
      </w:r>
    </w:p>
    <w:p w14:paraId="8E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2.2. План работы Совета готовится исходя из складывающейся обстановки в </w:t>
      </w:r>
      <w:r>
        <w:rPr>
          <w:rFonts w:ascii="Times New Roman" w:hAnsi="Times New Roman"/>
          <w:sz w:val="28"/>
        </w:rPr>
        <w:t>области противодействия экстремизма, обстановке межнациональных отношений на территории Натальевского</w:t>
      </w:r>
      <w:r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, рассматривается на заседании Совета и утверждается</w:t>
      </w:r>
      <w:r>
        <w:rPr>
          <w:rFonts w:ascii="Times New Roman" w:hAnsi="Times New Roman"/>
          <w:sz w:val="28"/>
        </w:rPr>
        <w:t xml:space="preserve"> председателем Совета.</w:t>
      </w:r>
    </w:p>
    <w:p w14:paraId="8F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2.3. Заседания Совета проводятся в соответствии с планом раб</w:t>
      </w:r>
      <w:r>
        <w:rPr>
          <w:rFonts w:ascii="Times New Roman" w:hAnsi="Times New Roman"/>
          <w:sz w:val="28"/>
        </w:rPr>
        <w:t>оты Совета не реже одного раза в полугодие. В случае необходимости по решениям председателя Совета могут проводиться вне</w:t>
      </w:r>
      <w:r>
        <w:rPr>
          <w:rFonts w:ascii="Times New Roman" w:hAnsi="Times New Roman"/>
          <w:sz w:val="28"/>
        </w:rPr>
        <w:t>очередные заседания Совета.</w:t>
      </w:r>
    </w:p>
    <w:p w14:paraId="90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2.4. Предложения в прое</w:t>
      </w:r>
      <w:r>
        <w:rPr>
          <w:rFonts w:ascii="Times New Roman" w:hAnsi="Times New Roman"/>
          <w:sz w:val="28"/>
        </w:rPr>
        <w:t xml:space="preserve">кт плана работы Совета вносятся в письменной форме секретарю Совета не позднее, чем </w:t>
      </w:r>
      <w:r>
        <w:rPr>
          <w:rFonts w:ascii="Times New Roman" w:hAnsi="Times New Roman"/>
          <w:sz w:val="28"/>
        </w:rPr>
        <w:t>за две недели до начала планируемого периода, либо в  сроки, определенные председателем Совета.</w:t>
      </w:r>
    </w:p>
    <w:p w14:paraId="91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Предложения по рассмотр</w:t>
      </w:r>
      <w:r>
        <w:rPr>
          <w:rFonts w:ascii="Times New Roman" w:hAnsi="Times New Roman"/>
          <w:sz w:val="28"/>
        </w:rPr>
        <w:t>ению вопросов на заседании Совета должны содержать:</w:t>
      </w:r>
    </w:p>
    <w:p w14:paraId="92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наименование  вопроса и краткое обоснование необходимости его рассмотрения на засед</w:t>
      </w:r>
      <w:r>
        <w:rPr>
          <w:rFonts w:ascii="Times New Roman" w:hAnsi="Times New Roman"/>
          <w:sz w:val="28"/>
        </w:rPr>
        <w:t>ании Совета;</w:t>
      </w:r>
    </w:p>
    <w:p w14:paraId="93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форму и содержание предлагаемого решения;</w:t>
      </w:r>
    </w:p>
    <w:p w14:paraId="94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наименование органа, ответственного за подготовку вопроса;</w:t>
      </w:r>
    </w:p>
    <w:p w14:paraId="95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пер</w:t>
      </w:r>
      <w:r>
        <w:rPr>
          <w:rFonts w:ascii="Times New Roman" w:hAnsi="Times New Roman"/>
          <w:sz w:val="28"/>
        </w:rPr>
        <w:t>ечень соисполнителей;</w:t>
      </w:r>
    </w:p>
    <w:p w14:paraId="96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дату рассмотрения на заседани</w:t>
      </w:r>
      <w:r>
        <w:rPr>
          <w:rFonts w:ascii="Times New Roman" w:hAnsi="Times New Roman"/>
          <w:sz w:val="28"/>
        </w:rPr>
        <w:t>и Совета.</w:t>
      </w:r>
    </w:p>
    <w:p w14:paraId="97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 если в проект плана работы Совета предлагается включить рассмотр</w:t>
      </w:r>
      <w:r>
        <w:rPr>
          <w:rFonts w:ascii="Times New Roman" w:hAnsi="Times New Roman"/>
          <w:sz w:val="28"/>
        </w:rPr>
        <w:t>ение на заседании Совета вопроса, решение которого не относится к компетенции органа, его предлагающего, инициатору пред</w:t>
      </w:r>
      <w:r>
        <w:rPr>
          <w:rFonts w:ascii="Times New Roman" w:hAnsi="Times New Roman"/>
          <w:sz w:val="28"/>
        </w:rPr>
        <w:t xml:space="preserve">ложения необходимо предварительно согласовать его с </w:t>
      </w:r>
      <w:r>
        <w:rPr>
          <w:rFonts w:ascii="Times New Roman" w:hAnsi="Times New Roman"/>
          <w:sz w:val="28"/>
        </w:rPr>
        <w:t>государственным органом, к компетенции которого он относится.</w:t>
      </w:r>
    </w:p>
    <w:p w14:paraId="98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Предложения в проект </w:t>
      </w:r>
      <w:r>
        <w:rPr>
          <w:rFonts w:ascii="Times New Roman" w:hAnsi="Times New Roman"/>
          <w:sz w:val="28"/>
        </w:rPr>
        <w:t>плана работы Совета могут направляться секретарем Совета для дополнительной проработки членами Совета. Заключение членов</w:t>
      </w:r>
      <w:r>
        <w:rPr>
          <w:rFonts w:ascii="Times New Roman" w:hAnsi="Times New Roman"/>
          <w:sz w:val="28"/>
        </w:rPr>
        <w:t xml:space="preserve"> Совета и другие материалы по внесенным предложениям</w:t>
      </w:r>
      <w:r>
        <w:rPr>
          <w:rFonts w:ascii="Times New Roman" w:hAnsi="Times New Roman"/>
          <w:sz w:val="28"/>
        </w:rPr>
        <w:t xml:space="preserve"> должны быть представлены  секретарю Совета не позднее двух недель со дня их получен</w:t>
      </w:r>
      <w:r>
        <w:rPr>
          <w:rFonts w:ascii="Times New Roman" w:hAnsi="Times New Roman"/>
          <w:sz w:val="28"/>
        </w:rPr>
        <w:t>ия, если иное не оговорено в сопроводительном документе.</w:t>
      </w:r>
    </w:p>
    <w:p w14:paraId="99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2.6. На основе предложений, поступивших секретарю Совета, форм</w:t>
      </w:r>
      <w:r>
        <w:rPr>
          <w:rFonts w:ascii="Times New Roman" w:hAnsi="Times New Roman"/>
          <w:sz w:val="28"/>
        </w:rPr>
        <w:t>ируется проект плана работы Совета, который по согла</w:t>
      </w:r>
      <w:r>
        <w:rPr>
          <w:rFonts w:ascii="Times New Roman" w:hAnsi="Times New Roman"/>
          <w:sz w:val="28"/>
        </w:rPr>
        <w:t xml:space="preserve">сованию с председателем Совета вносится для обсуждения и утверждения на </w:t>
      </w:r>
      <w:r>
        <w:rPr>
          <w:rFonts w:ascii="Times New Roman" w:hAnsi="Times New Roman"/>
          <w:sz w:val="28"/>
        </w:rPr>
        <w:t>последнем заседании Совета текущего года.</w:t>
      </w:r>
    </w:p>
    <w:p w14:paraId="9A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2.7. Утвержденный план работы Совета рассылается секретарем Совета членам Совета.</w:t>
      </w:r>
    </w:p>
    <w:p w14:paraId="9B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2.8. Р</w:t>
      </w:r>
      <w:r>
        <w:rPr>
          <w:rFonts w:ascii="Times New Roman" w:hAnsi="Times New Roman"/>
          <w:sz w:val="28"/>
        </w:rPr>
        <w:t>ешение о внесении изменений в план работы Совета при</w:t>
      </w:r>
      <w:r>
        <w:rPr>
          <w:rFonts w:ascii="Times New Roman" w:hAnsi="Times New Roman"/>
          <w:sz w:val="28"/>
        </w:rPr>
        <w:t>нимается председателем Совета по мотивированному письменному предложению</w:t>
      </w:r>
      <w:r>
        <w:rPr>
          <w:rFonts w:ascii="Times New Roman" w:hAnsi="Times New Roman"/>
          <w:sz w:val="28"/>
        </w:rPr>
        <w:t xml:space="preserve"> члена Совета, ответственного за подготовку внесенного на рассмотрение вопроса.</w:t>
      </w:r>
    </w:p>
    <w:p w14:paraId="9C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2.9. Рассмотрение на заседаниях Совета дополнительн</w:t>
      </w:r>
      <w:r>
        <w:rPr>
          <w:rFonts w:ascii="Times New Roman" w:hAnsi="Times New Roman"/>
          <w:sz w:val="28"/>
        </w:rPr>
        <w:t>ых (внеплановых) вопросов осуществляется по решениям</w:t>
      </w:r>
      <w:r>
        <w:rPr>
          <w:rFonts w:ascii="Times New Roman" w:hAnsi="Times New Roman"/>
          <w:sz w:val="28"/>
        </w:rPr>
        <w:t xml:space="preserve"> председателя Совета.</w:t>
      </w:r>
    </w:p>
    <w:p w14:paraId="9D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9E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3.ПОРЯДОК ПОДГОТОВКИ ЗАСЕДАНИЙ СОВЕТА</w:t>
      </w:r>
    </w:p>
    <w:p w14:paraId="9F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0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3.1. Чле</w:t>
      </w:r>
      <w:r>
        <w:rPr>
          <w:rFonts w:ascii="Times New Roman" w:hAnsi="Times New Roman"/>
          <w:sz w:val="28"/>
        </w:rPr>
        <w:t>ны Совета, представители территориальных органов федеральных органов исполнительной власти и органов местного самоуправления, на кот</w:t>
      </w:r>
      <w:r>
        <w:rPr>
          <w:rFonts w:ascii="Times New Roman" w:hAnsi="Times New Roman"/>
          <w:sz w:val="28"/>
        </w:rPr>
        <w:t>орых возложена подготовка соответствующих материалов</w:t>
      </w:r>
      <w:r>
        <w:rPr>
          <w:rFonts w:ascii="Times New Roman" w:hAnsi="Times New Roman"/>
          <w:sz w:val="28"/>
        </w:rPr>
        <w:t xml:space="preserve"> для рассмотрения на заседаниях Совета, принимают участие в подготовке э</w:t>
      </w:r>
      <w:r>
        <w:rPr>
          <w:rFonts w:ascii="Times New Roman" w:hAnsi="Times New Roman"/>
          <w:sz w:val="28"/>
        </w:rPr>
        <w:t>тих заседаний в соответствии с планом работы Совета и несут персональную ответственность за качество и своевременность представления</w:t>
      </w:r>
      <w:r>
        <w:rPr>
          <w:rFonts w:ascii="Times New Roman" w:hAnsi="Times New Roman"/>
          <w:sz w:val="28"/>
        </w:rPr>
        <w:t xml:space="preserve"> материалов.</w:t>
      </w:r>
    </w:p>
    <w:p w14:paraId="A1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3.2. Секретарь Совета оказывает органи</w:t>
      </w:r>
      <w:r>
        <w:rPr>
          <w:rFonts w:ascii="Times New Roman" w:hAnsi="Times New Roman"/>
          <w:sz w:val="28"/>
        </w:rPr>
        <w:t>зационную и методическую помощь представителям территориальных органов ф</w:t>
      </w:r>
      <w:r>
        <w:rPr>
          <w:rFonts w:ascii="Times New Roman" w:hAnsi="Times New Roman"/>
          <w:sz w:val="28"/>
        </w:rPr>
        <w:t>едеральных органов исполнительной власти, органов местного самоуправления и организаций, участвующим в подготовке материалов к засед</w:t>
      </w:r>
      <w:r>
        <w:rPr>
          <w:rFonts w:ascii="Times New Roman" w:hAnsi="Times New Roman"/>
          <w:sz w:val="28"/>
        </w:rPr>
        <w:t>анию Совета.</w:t>
      </w:r>
    </w:p>
    <w:p w14:paraId="A2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3.3. Проект повестки дня заседания Сов</w:t>
      </w:r>
      <w:r>
        <w:rPr>
          <w:rFonts w:ascii="Times New Roman" w:hAnsi="Times New Roman"/>
          <w:sz w:val="28"/>
        </w:rPr>
        <w:t>ета уточняется в процессе подготовки к очередному заседанию и согласовыв</w:t>
      </w:r>
      <w:r>
        <w:rPr>
          <w:rFonts w:ascii="Times New Roman" w:hAnsi="Times New Roman"/>
          <w:sz w:val="28"/>
        </w:rPr>
        <w:t>ается секретарем Совета с председателем Совета.</w:t>
      </w:r>
    </w:p>
    <w:p w14:paraId="A3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3.4. Материалы к заседанию Совета представляются секретарю Совета не позднее, чем з</w:t>
      </w:r>
      <w:r>
        <w:rPr>
          <w:rFonts w:ascii="Times New Roman" w:hAnsi="Times New Roman"/>
          <w:sz w:val="28"/>
        </w:rPr>
        <w:t>а 5 дней до даты проведения заседания и включают в с</w:t>
      </w:r>
      <w:r>
        <w:rPr>
          <w:rFonts w:ascii="Times New Roman" w:hAnsi="Times New Roman"/>
          <w:sz w:val="28"/>
        </w:rPr>
        <w:t>ебя:</w:t>
      </w:r>
    </w:p>
    <w:p w14:paraId="A4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тезисы выступления основного докладчика;</w:t>
      </w:r>
    </w:p>
    <w:p w14:paraId="A5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проект решения по рассма</w:t>
      </w:r>
      <w:r>
        <w:rPr>
          <w:rFonts w:ascii="Times New Roman" w:hAnsi="Times New Roman"/>
          <w:sz w:val="28"/>
        </w:rPr>
        <w:t>триваемому вопросу с указанием исполнителей пунктов решения и сроками их исполнения;</w:t>
      </w:r>
    </w:p>
    <w:p w14:paraId="A6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материалы согласования проекта решения с заинт</w:t>
      </w:r>
      <w:r>
        <w:rPr>
          <w:rFonts w:ascii="Times New Roman" w:hAnsi="Times New Roman"/>
          <w:sz w:val="28"/>
        </w:rPr>
        <w:t>ересованными государственными органами (при необходи</w:t>
      </w:r>
      <w:r>
        <w:rPr>
          <w:rFonts w:ascii="Times New Roman" w:hAnsi="Times New Roman"/>
          <w:sz w:val="28"/>
        </w:rPr>
        <w:t>мости);</w:t>
      </w:r>
    </w:p>
    <w:p w14:paraId="A7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особые мнения по представленному проекту, если таковые имеются.</w:t>
      </w:r>
    </w:p>
    <w:p w14:paraId="A8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3.5. Контроль за своевременностью подготовки  и представления материалов для рассмотрения на заседаниях Совета осуществляет секрет</w:t>
      </w:r>
      <w:r>
        <w:rPr>
          <w:rFonts w:ascii="Times New Roman" w:hAnsi="Times New Roman"/>
          <w:sz w:val="28"/>
        </w:rPr>
        <w:t>арь Совета.</w:t>
      </w:r>
    </w:p>
    <w:p w14:paraId="A9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3.6. В случае непредставления материало</w:t>
      </w:r>
      <w:r>
        <w:rPr>
          <w:rFonts w:ascii="Times New Roman" w:hAnsi="Times New Roman"/>
          <w:sz w:val="28"/>
        </w:rPr>
        <w:t>в в установленный  настоящим Регламентом срок или их представления с нар</w:t>
      </w:r>
      <w:r>
        <w:rPr>
          <w:rFonts w:ascii="Times New Roman" w:hAnsi="Times New Roman"/>
          <w:sz w:val="28"/>
        </w:rPr>
        <w:t>ушением настоящего Регламента вопрос мажет быть снят с рассмотрения либо перенесен для рассмотрения на другое заседание.</w:t>
      </w:r>
    </w:p>
    <w:p w14:paraId="AA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3.7. Повес</w:t>
      </w:r>
      <w:r>
        <w:rPr>
          <w:rFonts w:ascii="Times New Roman" w:hAnsi="Times New Roman"/>
          <w:sz w:val="28"/>
        </w:rPr>
        <w:t>тка предстоящего заседания, проект протокольного реш</w:t>
      </w:r>
      <w:r>
        <w:rPr>
          <w:rFonts w:ascii="Times New Roman" w:hAnsi="Times New Roman"/>
          <w:sz w:val="28"/>
        </w:rPr>
        <w:t>ения Совета с соответствующими материалами докладываются секретарем Сове</w:t>
      </w:r>
      <w:r>
        <w:rPr>
          <w:rFonts w:ascii="Times New Roman" w:hAnsi="Times New Roman"/>
          <w:sz w:val="28"/>
        </w:rPr>
        <w:t>та председателю Совета или его заместителю не позднее чем за 3 рабочих дня до даты проведения заседания.</w:t>
      </w:r>
    </w:p>
    <w:p w14:paraId="AB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3.8.  Члены Совета и участ</w:t>
      </w:r>
      <w:r>
        <w:rPr>
          <w:rFonts w:ascii="Times New Roman" w:hAnsi="Times New Roman"/>
          <w:sz w:val="28"/>
        </w:rPr>
        <w:t>ники заседания, которым разосланы повестка заседания</w:t>
      </w:r>
      <w:r>
        <w:rPr>
          <w:rFonts w:ascii="Times New Roman" w:hAnsi="Times New Roman"/>
          <w:sz w:val="28"/>
        </w:rPr>
        <w:t xml:space="preserve">, проект протокольного решения и соответствующие материалы, при наличии </w:t>
      </w:r>
      <w:r>
        <w:rPr>
          <w:rFonts w:ascii="Times New Roman" w:hAnsi="Times New Roman"/>
          <w:sz w:val="28"/>
        </w:rPr>
        <w:t>замечаний и предложений, не позднее чем за 3 рабочих дня до даты проведения заседания представляют их в письменном виде секретарю Со</w:t>
      </w:r>
      <w:r>
        <w:rPr>
          <w:rFonts w:ascii="Times New Roman" w:hAnsi="Times New Roman"/>
          <w:sz w:val="28"/>
        </w:rPr>
        <w:t>вета.</w:t>
      </w:r>
    </w:p>
    <w:p w14:paraId="AC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3.9. Секретарь Совета не позднее чем за 3 раб</w:t>
      </w:r>
      <w:r>
        <w:rPr>
          <w:rFonts w:ascii="Times New Roman" w:hAnsi="Times New Roman"/>
          <w:sz w:val="28"/>
        </w:rPr>
        <w:t xml:space="preserve">очих дня до даты проведения </w:t>
      </w:r>
    </w:p>
    <w:p w14:paraId="AD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заседания информирует членов Совета и лиц, </w:t>
      </w:r>
      <w:r>
        <w:rPr>
          <w:rFonts w:ascii="Times New Roman" w:hAnsi="Times New Roman"/>
          <w:sz w:val="28"/>
        </w:rPr>
        <w:t>приглашенных на заседание, о дате, времени и месте проведения заседания Совета.</w:t>
      </w:r>
    </w:p>
    <w:p w14:paraId="AE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3.10. Члены Совета не позднее чем за 2 рабочих дня </w:t>
      </w:r>
      <w:r>
        <w:rPr>
          <w:rFonts w:ascii="Times New Roman" w:hAnsi="Times New Roman"/>
          <w:sz w:val="28"/>
        </w:rPr>
        <w:t>до даты проведения заседания Совета информируют пред</w:t>
      </w:r>
      <w:r>
        <w:rPr>
          <w:rFonts w:ascii="Times New Roman" w:hAnsi="Times New Roman"/>
          <w:sz w:val="28"/>
        </w:rPr>
        <w:t>седателя Совета о своем участии или причинах отсутствия на заседании. Сп</w:t>
      </w:r>
      <w:r>
        <w:rPr>
          <w:rFonts w:ascii="Times New Roman" w:hAnsi="Times New Roman"/>
          <w:sz w:val="28"/>
        </w:rPr>
        <w:t>исок членов Совета, отсутствующих по уважительным причинам (болезнь, командировка, отпуск), докладывается председателю Совета.</w:t>
      </w:r>
    </w:p>
    <w:p w14:paraId="AF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3.11</w:t>
      </w:r>
      <w:r>
        <w:rPr>
          <w:rFonts w:ascii="Times New Roman" w:hAnsi="Times New Roman"/>
          <w:sz w:val="28"/>
        </w:rPr>
        <w:t>. На заседания Совета могут быть приглашены руководи</w:t>
      </w:r>
      <w:r>
        <w:rPr>
          <w:rFonts w:ascii="Times New Roman" w:hAnsi="Times New Roman"/>
          <w:sz w:val="28"/>
        </w:rPr>
        <w:t>тели территориальных органов федеральных органов исполнительной власти и</w:t>
      </w:r>
      <w:r>
        <w:rPr>
          <w:rFonts w:ascii="Times New Roman" w:hAnsi="Times New Roman"/>
          <w:sz w:val="28"/>
        </w:rPr>
        <w:t xml:space="preserve"> органов местного самоуправления, а также руководители иных органов и организаций, имеющие непосредственное отношение к рассматривае</w:t>
      </w:r>
      <w:r>
        <w:rPr>
          <w:rFonts w:ascii="Times New Roman" w:hAnsi="Times New Roman"/>
          <w:sz w:val="28"/>
        </w:rPr>
        <w:t>мому вопросу.</w:t>
      </w:r>
    </w:p>
    <w:p w14:paraId="B0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3.12. Состав приглашаемых на заседани</w:t>
      </w:r>
      <w:r>
        <w:rPr>
          <w:rFonts w:ascii="Times New Roman" w:hAnsi="Times New Roman"/>
          <w:sz w:val="28"/>
        </w:rPr>
        <w:t>е Совета должностных лиц формируется секретарем Совета на основе предлож</w:t>
      </w:r>
      <w:r>
        <w:rPr>
          <w:rFonts w:ascii="Times New Roman" w:hAnsi="Times New Roman"/>
          <w:sz w:val="28"/>
        </w:rPr>
        <w:t>ений органов и организаций, ответственных за подготовку рассматриваемых вопросов, и докладывается председателю Совета заблаговременн</w:t>
      </w:r>
      <w:r>
        <w:rPr>
          <w:rFonts w:ascii="Times New Roman" w:hAnsi="Times New Roman"/>
          <w:sz w:val="28"/>
        </w:rPr>
        <w:t>о вместе  с пакетом документов к заседанию.</w:t>
      </w:r>
    </w:p>
    <w:p w14:paraId="B1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2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ПОРЯ</w:t>
      </w:r>
      <w:r>
        <w:rPr>
          <w:rFonts w:ascii="Times New Roman" w:hAnsi="Times New Roman"/>
          <w:sz w:val="28"/>
        </w:rPr>
        <w:t>ДОК ПРОВЕДЕНИЯ ЗАСЕДАНИЙ СОВЕТА</w:t>
      </w:r>
    </w:p>
    <w:p w14:paraId="B3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4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4.1. Заседания Совета </w:t>
      </w:r>
      <w:r>
        <w:rPr>
          <w:rFonts w:ascii="Times New Roman" w:hAnsi="Times New Roman"/>
          <w:sz w:val="28"/>
        </w:rPr>
        <w:t>созываются председателем Совета либо, по его поручению, секретарем Совета.</w:t>
      </w:r>
    </w:p>
    <w:p w14:paraId="B5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4.2. Лица, прибывшие для участия в заседаниях Совета, регистрируются сек</w:t>
      </w:r>
      <w:r>
        <w:rPr>
          <w:rFonts w:ascii="Times New Roman" w:hAnsi="Times New Roman"/>
          <w:sz w:val="28"/>
        </w:rPr>
        <w:t>ретарем Совета.</w:t>
      </w:r>
    </w:p>
    <w:p w14:paraId="B6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4.3. Присутствие на заседании Совет</w:t>
      </w:r>
      <w:r>
        <w:rPr>
          <w:rFonts w:ascii="Times New Roman" w:hAnsi="Times New Roman"/>
          <w:sz w:val="28"/>
        </w:rPr>
        <w:t>а его членов обязательно.</w:t>
      </w:r>
    </w:p>
    <w:p w14:paraId="B7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Члены Совета не вправе делеги</w:t>
      </w:r>
      <w:r>
        <w:rPr>
          <w:rFonts w:ascii="Times New Roman" w:hAnsi="Times New Roman"/>
          <w:sz w:val="28"/>
        </w:rPr>
        <w:t>ровать свои полномочия иным лицам.</w:t>
      </w:r>
    </w:p>
    <w:p w14:paraId="B8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 случае, если член Совета не может присутствовать на заседании, он обязан заблаговременно известить об этом пре</w:t>
      </w:r>
      <w:r>
        <w:rPr>
          <w:rFonts w:ascii="Times New Roman" w:hAnsi="Times New Roman"/>
          <w:sz w:val="28"/>
        </w:rPr>
        <w:t>дседателя Совета или его заместителя и согласовать с</w:t>
      </w:r>
      <w:r>
        <w:rPr>
          <w:rFonts w:ascii="Times New Roman" w:hAnsi="Times New Roman"/>
          <w:sz w:val="28"/>
        </w:rPr>
        <w:t xml:space="preserve"> ним, при необходимости, возможность присутствия на засе</w:t>
      </w:r>
      <w:r>
        <w:rPr>
          <w:rFonts w:ascii="Times New Roman" w:hAnsi="Times New Roman"/>
          <w:sz w:val="28"/>
        </w:rPr>
        <w:t>дании (с правом совещательного голоса) лица, исполняющего его обязанности.</w:t>
      </w:r>
    </w:p>
    <w:p w14:paraId="B9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4.4. Члены Совета обладают равными правами при обсуждении рассматриваемы</w:t>
      </w:r>
      <w:r>
        <w:rPr>
          <w:rFonts w:ascii="Times New Roman" w:hAnsi="Times New Roman"/>
          <w:sz w:val="28"/>
        </w:rPr>
        <w:t>х на заседании вопросов.</w:t>
      </w:r>
    </w:p>
    <w:p w14:paraId="BA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4.5. Заседание Совета счит</w:t>
      </w:r>
      <w:r>
        <w:rPr>
          <w:rFonts w:ascii="Times New Roman" w:hAnsi="Times New Roman"/>
          <w:sz w:val="28"/>
        </w:rPr>
        <w:t>ается правомочным, если на нем присутствует более полови</w:t>
      </w:r>
      <w:r>
        <w:rPr>
          <w:rFonts w:ascii="Times New Roman" w:hAnsi="Times New Roman"/>
          <w:sz w:val="28"/>
        </w:rPr>
        <w:t>ны ее членов.</w:t>
      </w:r>
    </w:p>
    <w:p w14:paraId="BB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4.6. Заседания проходят под представительством председателя Совета либо его заместителя.</w:t>
      </w:r>
    </w:p>
    <w:p w14:paraId="BC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Председатель Совета:</w:t>
      </w:r>
    </w:p>
    <w:p w14:paraId="BD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ведет заседание Совет</w:t>
      </w:r>
      <w:r>
        <w:rPr>
          <w:rFonts w:ascii="Times New Roman" w:hAnsi="Times New Roman"/>
          <w:sz w:val="28"/>
        </w:rPr>
        <w:t>а;</w:t>
      </w:r>
    </w:p>
    <w:p w14:paraId="BE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организует обсуждение вопросов повестки дня засе</w:t>
      </w:r>
      <w:r>
        <w:rPr>
          <w:rFonts w:ascii="Times New Roman" w:hAnsi="Times New Roman"/>
          <w:sz w:val="28"/>
        </w:rPr>
        <w:t>дания Совета;</w:t>
      </w:r>
    </w:p>
    <w:p w14:paraId="BF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предоставляет слово для выступления члена</w:t>
      </w:r>
      <w:r>
        <w:rPr>
          <w:rFonts w:ascii="Times New Roman" w:hAnsi="Times New Roman"/>
          <w:sz w:val="28"/>
        </w:rPr>
        <w:t>м Совета, а также приглашенным лицам;</w:t>
      </w:r>
    </w:p>
    <w:p w14:paraId="C0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организует голосование и подсчет голосов, оглашает результаты голосования;</w:t>
      </w:r>
    </w:p>
    <w:p w14:paraId="C1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обеспечивает соблюдение положений</w:t>
      </w:r>
      <w:r>
        <w:rPr>
          <w:rFonts w:ascii="Times New Roman" w:hAnsi="Times New Roman"/>
          <w:sz w:val="28"/>
        </w:rPr>
        <w:t xml:space="preserve"> настоящего Регламента членами Совета и приглашенным</w:t>
      </w:r>
      <w:r>
        <w:rPr>
          <w:rFonts w:ascii="Times New Roman" w:hAnsi="Times New Roman"/>
          <w:sz w:val="28"/>
        </w:rPr>
        <w:t>и лицами;</w:t>
      </w:r>
    </w:p>
    <w:p w14:paraId="C2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4.7. С докладами на заседаниях Совета по вопр</w:t>
      </w:r>
      <w:r>
        <w:rPr>
          <w:rFonts w:ascii="Times New Roman" w:hAnsi="Times New Roman"/>
          <w:sz w:val="28"/>
        </w:rPr>
        <w:t>осам его повестки выступают члены Совета, либо в отдельных случаях, по согласованию с председателем Совета, лица, уполномоченные членами Совета.</w:t>
      </w:r>
    </w:p>
    <w:p w14:paraId="C3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</w:t>
      </w:r>
      <w:r>
        <w:rPr>
          <w:rFonts w:ascii="Times New Roman" w:hAnsi="Times New Roman"/>
          <w:sz w:val="28"/>
        </w:rPr>
        <w:t>8. Регламент заседания Совета определяется при подго</w:t>
      </w:r>
      <w:r>
        <w:rPr>
          <w:rFonts w:ascii="Times New Roman" w:hAnsi="Times New Roman"/>
          <w:sz w:val="28"/>
        </w:rPr>
        <w:t>товке к заседанию и утверждается непосредственно на засе</w:t>
      </w:r>
      <w:r>
        <w:rPr>
          <w:rFonts w:ascii="Times New Roman" w:hAnsi="Times New Roman"/>
          <w:sz w:val="28"/>
        </w:rPr>
        <w:t>дании решением Совета.</w:t>
      </w:r>
    </w:p>
    <w:p w14:paraId="C4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4.9. При голосовании член Совета имеет один голос и голосует лично. Член Совета, не согласный с предлагаемым Комиссией решен</w:t>
      </w:r>
      <w:r>
        <w:rPr>
          <w:rFonts w:ascii="Times New Roman" w:hAnsi="Times New Roman"/>
          <w:sz w:val="28"/>
        </w:rPr>
        <w:t>ием, вправе на заседании Совета, на котором указанно</w:t>
      </w:r>
      <w:r>
        <w:rPr>
          <w:rFonts w:ascii="Times New Roman" w:hAnsi="Times New Roman"/>
          <w:sz w:val="28"/>
        </w:rPr>
        <w:t>е решение принимается, довести до сведения членов Совета</w:t>
      </w:r>
      <w:r>
        <w:rPr>
          <w:rFonts w:ascii="Times New Roman" w:hAnsi="Times New Roman"/>
          <w:sz w:val="28"/>
        </w:rPr>
        <w:t xml:space="preserve"> свое особое мнение, которое вносится в протокол. Особое мнение, изложенное в письменной форме, прилагается к протоколу заседания Совета.</w:t>
      </w:r>
    </w:p>
    <w:p w14:paraId="C5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4.10. Реш</w:t>
      </w:r>
      <w:r>
        <w:rPr>
          <w:rFonts w:ascii="Times New Roman" w:hAnsi="Times New Roman"/>
          <w:sz w:val="28"/>
        </w:rPr>
        <w:t>ения Совета принимаются большинством голосов присутс</w:t>
      </w:r>
      <w:r>
        <w:rPr>
          <w:rFonts w:ascii="Times New Roman" w:hAnsi="Times New Roman"/>
          <w:sz w:val="28"/>
        </w:rPr>
        <w:t>твующих на заседании членов Совета. При равенстве голосо</w:t>
      </w:r>
      <w:r>
        <w:rPr>
          <w:rFonts w:ascii="Times New Roman" w:hAnsi="Times New Roman"/>
          <w:sz w:val="28"/>
        </w:rPr>
        <w:t>в решающим является голос председателя Совета.</w:t>
      </w:r>
    </w:p>
    <w:p w14:paraId="C6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4.11. Результаты голосования, оглашенные председателем Совета, вносятся в протокол.</w:t>
      </w:r>
    </w:p>
    <w:p w14:paraId="C7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4.12. При прове</w:t>
      </w:r>
      <w:r>
        <w:rPr>
          <w:rFonts w:ascii="Times New Roman" w:hAnsi="Times New Roman"/>
          <w:sz w:val="28"/>
        </w:rPr>
        <w:t>дении закрытых заседаний Совета (закрытого обсуждени</w:t>
      </w:r>
      <w:r>
        <w:rPr>
          <w:rFonts w:ascii="Times New Roman" w:hAnsi="Times New Roman"/>
          <w:sz w:val="28"/>
        </w:rPr>
        <w:t>я отдельных вопросов) подготовка материалов, допуск на з</w:t>
      </w:r>
      <w:r>
        <w:rPr>
          <w:rFonts w:ascii="Times New Roman" w:hAnsi="Times New Roman"/>
          <w:sz w:val="28"/>
        </w:rPr>
        <w:t>аседания, оформление протоколов и принимаемых решений осуществляются с соблюдением режима секретности.</w:t>
      </w:r>
    </w:p>
    <w:p w14:paraId="C8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4.13. Материалы, содержащие сведения, состав</w:t>
      </w:r>
      <w:r>
        <w:rPr>
          <w:rFonts w:ascii="Times New Roman" w:hAnsi="Times New Roman"/>
          <w:sz w:val="28"/>
        </w:rPr>
        <w:t>ляющие государственную тайну, вручаются членам Совет</w:t>
      </w:r>
      <w:r>
        <w:rPr>
          <w:rFonts w:ascii="Times New Roman" w:hAnsi="Times New Roman"/>
          <w:sz w:val="28"/>
        </w:rPr>
        <w:t>а под роспись в реестре во время регистрации перед засед</w:t>
      </w:r>
      <w:r>
        <w:rPr>
          <w:rFonts w:ascii="Times New Roman" w:hAnsi="Times New Roman"/>
          <w:sz w:val="28"/>
        </w:rPr>
        <w:t>анием и подлежат возврату секретарю Совета по окончании заседания.</w:t>
      </w:r>
    </w:p>
    <w:p w14:paraId="C9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4.14. Присутствие представителей средств массовой информации и проведение кино-,</w:t>
      </w:r>
      <w:r>
        <w:rPr>
          <w:rFonts w:ascii="Times New Roman" w:hAnsi="Times New Roman"/>
          <w:sz w:val="28"/>
        </w:rPr>
        <w:t xml:space="preserve"> видео- и фотосъемок, а также аудиозаписи на заседан</w:t>
      </w:r>
      <w:r>
        <w:rPr>
          <w:rFonts w:ascii="Times New Roman" w:hAnsi="Times New Roman"/>
          <w:sz w:val="28"/>
        </w:rPr>
        <w:t xml:space="preserve">иях Совета организуются в порядке, </w:t>
      </w:r>
      <w:r>
        <w:rPr>
          <w:rFonts w:ascii="Times New Roman" w:hAnsi="Times New Roman"/>
          <w:sz w:val="28"/>
        </w:rPr>
        <w:t>определяемом председателем или, по его поручению, секретарем Совета.</w:t>
      </w:r>
    </w:p>
    <w:p w14:paraId="CA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4.15. Участникам заседания и приглашенным лицам не разрешается приносить на заседание кино-, видео-</w:t>
      </w:r>
      <w:r>
        <w:rPr>
          <w:rFonts w:ascii="Times New Roman" w:hAnsi="Times New Roman"/>
          <w:sz w:val="28"/>
        </w:rPr>
        <w:t xml:space="preserve"> и фотоаппаратуру, звукозаписывающие устройства, а т</w:t>
      </w:r>
      <w:r>
        <w:rPr>
          <w:rFonts w:ascii="Times New Roman" w:hAnsi="Times New Roman"/>
          <w:sz w:val="28"/>
        </w:rPr>
        <w:t xml:space="preserve">акже средства связи. </w:t>
      </w:r>
    </w:p>
    <w:p w14:paraId="CB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CC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ОФОРМЛЕНИ</w:t>
      </w:r>
      <w:r>
        <w:rPr>
          <w:rFonts w:ascii="Times New Roman" w:hAnsi="Times New Roman"/>
          <w:sz w:val="28"/>
        </w:rPr>
        <w:t>Е РЕШЕНИЙ, ПРИНЯТЫХ НА ЗАСЕДАНИЯХ СОВЕТА</w:t>
      </w:r>
    </w:p>
    <w:p w14:paraId="CD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CE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5.1. Решения Совета оформляются протоколом, который в десятидневный срок после даты проведения заседания готовится секретарем </w:t>
      </w:r>
      <w:r>
        <w:rPr>
          <w:rFonts w:ascii="Times New Roman" w:hAnsi="Times New Roman"/>
          <w:sz w:val="28"/>
        </w:rPr>
        <w:t>Совета и подписывается председателем Совета.</w:t>
      </w:r>
    </w:p>
    <w:p w14:paraId="CF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5.2. В</w:t>
      </w:r>
      <w:r>
        <w:rPr>
          <w:rFonts w:ascii="Times New Roman" w:hAnsi="Times New Roman"/>
          <w:sz w:val="28"/>
        </w:rPr>
        <w:t xml:space="preserve"> решении Совета указываются: фамили</w:t>
      </w:r>
      <w:r>
        <w:rPr>
          <w:rFonts w:ascii="Times New Roman" w:hAnsi="Times New Roman"/>
          <w:sz w:val="28"/>
        </w:rPr>
        <w:t>и лица, проводящего заседание Совета, и приглашенных лиц, вопросы, рассмотренные в ходе заседания, принятые решения.</w:t>
      </w:r>
    </w:p>
    <w:p w14:paraId="D0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5.3. В случае необходимости доработки проектов расс</w:t>
      </w:r>
      <w:r>
        <w:rPr>
          <w:rFonts w:ascii="Times New Roman" w:hAnsi="Times New Roman"/>
          <w:sz w:val="28"/>
        </w:rPr>
        <w:t>мотренных на заседании Совета материалов, по которым</w:t>
      </w:r>
      <w:r>
        <w:rPr>
          <w:rFonts w:ascii="Times New Roman" w:hAnsi="Times New Roman"/>
          <w:sz w:val="28"/>
        </w:rPr>
        <w:t xml:space="preserve"> высказаны предложения и замечания,</w:t>
      </w:r>
      <w:r>
        <w:rPr>
          <w:rFonts w:ascii="Times New Roman" w:hAnsi="Times New Roman"/>
          <w:sz w:val="28"/>
        </w:rPr>
        <w:t xml:space="preserve"> в решении Совета отражается соответствующее поручение членам Совета.</w:t>
      </w:r>
    </w:p>
    <w:p w14:paraId="D1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5.4. Решения Совета (выписки из решений Совета) направляются в территориальные органы федеральных </w:t>
      </w:r>
      <w:r>
        <w:rPr>
          <w:rFonts w:ascii="Times New Roman" w:hAnsi="Times New Roman"/>
          <w:sz w:val="28"/>
        </w:rPr>
        <w:t xml:space="preserve">органов исполнительной власти, иные государственные </w:t>
      </w:r>
      <w:r>
        <w:rPr>
          <w:rFonts w:ascii="Times New Roman" w:hAnsi="Times New Roman"/>
          <w:sz w:val="28"/>
        </w:rPr>
        <w:t>органы, в органы местного самоуправ</w:t>
      </w:r>
      <w:r>
        <w:rPr>
          <w:rFonts w:ascii="Times New Roman" w:hAnsi="Times New Roman"/>
          <w:sz w:val="28"/>
        </w:rPr>
        <w:t>ления в части их касающейся, в трехдневный срок после получения секретарем Совета подписанного решения Совета, а также доводятся до сведения общественных объединений и о</w:t>
      </w:r>
      <w:r>
        <w:rPr>
          <w:rFonts w:ascii="Times New Roman" w:hAnsi="Times New Roman"/>
          <w:sz w:val="28"/>
        </w:rPr>
        <w:t>рганизаций.</w:t>
      </w:r>
    </w:p>
    <w:p w14:paraId="D2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5.5. Контроль за исполнением решений и </w:t>
      </w:r>
      <w:r>
        <w:rPr>
          <w:rFonts w:ascii="Times New Roman" w:hAnsi="Times New Roman"/>
          <w:sz w:val="28"/>
        </w:rPr>
        <w:t xml:space="preserve">поручений, содержащихся в решениях </w:t>
      </w:r>
      <w:r>
        <w:rPr>
          <w:rFonts w:ascii="Times New Roman" w:hAnsi="Times New Roman"/>
          <w:sz w:val="28"/>
        </w:rPr>
        <w:t>Совета, осуществляется секретарем Совета.</w:t>
      </w:r>
    </w:p>
    <w:p w14:paraId="D3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Секретарь Совета снимает с контроля исполнение поручений на основании поручения председателя Совета, о чем информирует исполни</w:t>
      </w:r>
      <w:r>
        <w:rPr>
          <w:rFonts w:ascii="Times New Roman" w:hAnsi="Times New Roman"/>
          <w:sz w:val="28"/>
        </w:rPr>
        <w:t>телей.</w:t>
      </w:r>
    </w:p>
    <w:p w14:paraId="D4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D5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D6000000">
      <w:pPr>
        <w:tabs>
          <w:tab w:leader="none" w:pos="585" w:val="left"/>
          <w:tab w:leader="none" w:pos="10204" w:val="righ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14:paraId="D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D9000000">
      <w:pPr>
        <w:pStyle w:val="Style_1"/>
        <w:spacing w:after="0" w:line="240" w:lineRule="auto"/>
        <w:ind/>
        <w:rPr>
          <w:sz w:val="28"/>
        </w:rPr>
      </w:pPr>
    </w:p>
    <w:sectPr>
      <w:pgSz w:h="16838" w:orient="portrait" w:w="11906"/>
      <w:pgMar w:bottom="1134" w:footer="720" w:gutter="0" w:header="720" w:left="1418" w:right="567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21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200" w:line="276" w:lineRule="auto"/>
      <w:ind/>
    </w:pPr>
    <w:rPr>
      <w:rFonts w:ascii="Calibri" w:hAnsi="Calibri"/>
      <w:sz w:val="22"/>
    </w:rPr>
  </w:style>
  <w:style w:default="1" w:styleId="Style_3_ch" w:type="character">
    <w:name w:val="Normal"/>
    <w:link w:val="Style_3"/>
    <w:rPr>
      <w:rFonts w:ascii="Calibri" w:hAnsi="Calibri"/>
      <w:sz w:val="22"/>
    </w:rPr>
  </w:style>
  <w:style w:styleId="Style_4" w:type="paragraph">
    <w:name w:val="Основной текст + Курсив"/>
    <w:link w:val="Style_4_ch"/>
    <w:rPr>
      <w:rFonts w:ascii="Times New Roman" w:hAnsi="Times New Roman"/>
      <w:i w:val="1"/>
      <w:spacing w:val="0"/>
      <w:sz w:val="27"/>
    </w:rPr>
  </w:style>
  <w:style w:styleId="Style_4_ch" w:type="character">
    <w:name w:val="Основной текст + Курсив"/>
    <w:link w:val="Style_4"/>
    <w:rPr>
      <w:rFonts w:ascii="Times New Roman" w:hAnsi="Times New Roman"/>
      <w:i w:val="1"/>
      <w:spacing w:val="0"/>
      <w:sz w:val="27"/>
    </w:rPr>
  </w:style>
  <w:style w:styleId="Style_5" w:type="paragraph">
    <w:name w:val="WW8Num5z7"/>
    <w:link w:val="Style_5_ch"/>
  </w:style>
  <w:style w:styleId="Style_5_ch" w:type="character">
    <w:name w:val="WW8Num5z7"/>
    <w:link w:val="Style_5"/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WW8Num4z4"/>
    <w:link w:val="Style_7_ch"/>
  </w:style>
  <w:style w:styleId="Style_7_ch" w:type="character">
    <w:name w:val="WW8Num4z4"/>
    <w:link w:val="Style_7"/>
  </w:style>
  <w:style w:styleId="Style_8" w:type="paragraph">
    <w:name w:val="caption"/>
    <w:basedOn w:val="Style_3"/>
    <w:link w:val="Style_8_ch"/>
    <w:pPr>
      <w:spacing w:after="120" w:before="120"/>
      <w:ind/>
    </w:pPr>
    <w:rPr>
      <w:i w:val="1"/>
      <w:sz w:val="24"/>
    </w:rPr>
  </w:style>
  <w:style w:styleId="Style_8_ch" w:type="character">
    <w:name w:val="caption"/>
    <w:basedOn w:val="Style_3_ch"/>
    <w:link w:val="Style_8"/>
    <w:rPr>
      <w:i w:val="1"/>
      <w:sz w:val="24"/>
    </w:rPr>
  </w:style>
  <w:style w:styleId="Style_9" w:type="paragraph">
    <w:name w:val="List Paragraph"/>
    <w:basedOn w:val="Style_3"/>
    <w:link w:val="Style_9_ch"/>
    <w:pPr>
      <w:spacing w:after="200" w:before="0"/>
      <w:ind w:firstLine="0" w:left="720" w:right="0"/>
      <w:contextualSpacing w:val="1"/>
    </w:pPr>
  </w:style>
  <w:style w:styleId="Style_9_ch" w:type="character">
    <w:name w:val="List Paragraph"/>
    <w:basedOn w:val="Style_3_ch"/>
    <w:link w:val="Style_9"/>
  </w:style>
  <w:style w:styleId="Style_10" w:type="paragraph">
    <w:name w:val="WW8Num7z5"/>
    <w:link w:val="Style_10_ch"/>
  </w:style>
  <w:style w:styleId="Style_10_ch" w:type="character">
    <w:name w:val="WW8Num7z5"/>
    <w:link w:val="Style_10"/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toc 4"/>
    <w:next w:val="Style_3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3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3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WW8Num3z4"/>
    <w:link w:val="Style_15_ch"/>
  </w:style>
  <w:style w:styleId="Style_15_ch" w:type="character">
    <w:name w:val="WW8Num3z4"/>
    <w:link w:val="Style_15"/>
  </w:style>
  <w:style w:styleId="Style_16" w:type="paragraph">
    <w:name w:val="WW8Num6z0"/>
    <w:link w:val="Style_16_ch"/>
  </w:style>
  <w:style w:styleId="Style_16_ch" w:type="character">
    <w:name w:val="WW8Num6z0"/>
    <w:link w:val="Style_16"/>
  </w:style>
  <w:style w:styleId="Style_17" w:type="paragraph">
    <w:name w:val="WW8Num7z8"/>
    <w:link w:val="Style_17_ch"/>
  </w:style>
  <w:style w:styleId="Style_17_ch" w:type="character">
    <w:name w:val="WW8Num7z8"/>
    <w:link w:val="Style_17"/>
  </w:style>
  <w:style w:styleId="Style_18" w:type="paragraph">
    <w:name w:val="WW8Num3z0"/>
    <w:link w:val="Style_18_ch"/>
  </w:style>
  <w:style w:styleId="Style_18_ch" w:type="character">
    <w:name w:val="WW8Num3z0"/>
    <w:link w:val="Style_18"/>
  </w:style>
  <w:style w:styleId="Style_19" w:type="paragraph">
    <w:name w:val="Содержимое таблицы"/>
    <w:basedOn w:val="Style_3"/>
    <w:link w:val="Style_19_ch"/>
  </w:style>
  <w:style w:styleId="Style_19_ch" w:type="character">
    <w:name w:val="Содержимое таблицы"/>
    <w:basedOn w:val="Style_3_ch"/>
    <w:link w:val="Style_19"/>
  </w:style>
  <w:style w:styleId="Style_20" w:type="paragraph">
    <w:name w:val="WW8Num8z2"/>
    <w:link w:val="Style_20_ch"/>
    <w:rPr>
      <w:rFonts w:ascii="Wingdings" w:hAnsi="Wingdings"/>
    </w:rPr>
  </w:style>
  <w:style w:styleId="Style_20_ch" w:type="character">
    <w:name w:val="WW8Num8z2"/>
    <w:link w:val="Style_20"/>
    <w:rPr>
      <w:rFonts w:ascii="Wingdings" w:hAnsi="Wingdings"/>
    </w:rPr>
  </w:style>
  <w:style w:styleId="Style_21" w:type="paragraph">
    <w:name w:val="heading 3"/>
    <w:basedOn w:val="Style_3"/>
    <w:next w:val="Style_3"/>
    <w:link w:val="Style_21_ch"/>
    <w:uiPriority w:val="9"/>
    <w:qFormat/>
    <w:pPr>
      <w:keepNext w:val="1"/>
      <w:numPr>
        <w:ilvl w:val="2"/>
        <w:numId w:val="1"/>
      </w:numPr>
      <w:spacing w:after="60" w:before="240" w:line="240" w:lineRule="auto"/>
      <w:ind/>
      <w:outlineLvl w:val="2"/>
    </w:pPr>
    <w:rPr>
      <w:rFonts w:ascii="Arial" w:hAnsi="Arial"/>
      <w:b w:val="1"/>
      <w:sz w:val="26"/>
    </w:rPr>
  </w:style>
  <w:style w:styleId="Style_21_ch" w:type="character">
    <w:name w:val="heading 3"/>
    <w:basedOn w:val="Style_3_ch"/>
    <w:link w:val="Style_21"/>
    <w:rPr>
      <w:rFonts w:ascii="Arial" w:hAnsi="Arial"/>
      <w:b w:val="1"/>
      <w:sz w:val="26"/>
    </w:rPr>
  </w:style>
  <w:style w:styleId="Style_22" w:type="paragraph">
    <w:name w:val="WW8Num5z4"/>
    <w:link w:val="Style_22_ch"/>
  </w:style>
  <w:style w:styleId="Style_22_ch" w:type="character">
    <w:name w:val="WW8Num5z4"/>
    <w:link w:val="Style_22"/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WW8Num6z3"/>
    <w:link w:val="Style_24_ch"/>
  </w:style>
  <w:style w:styleId="Style_24_ch" w:type="character">
    <w:name w:val="WW8Num6z3"/>
    <w:link w:val="Style_24"/>
  </w:style>
  <w:style w:styleId="Style_25" w:type="paragraph">
    <w:name w:val="WW8Num7z6"/>
    <w:link w:val="Style_25_ch"/>
  </w:style>
  <w:style w:styleId="Style_25_ch" w:type="character">
    <w:name w:val="WW8Num7z6"/>
    <w:link w:val="Style_25"/>
  </w:style>
  <w:style w:styleId="Style_26" w:type="paragraph">
    <w:name w:val="WW8Num5z6"/>
    <w:link w:val="Style_26_ch"/>
  </w:style>
  <w:style w:styleId="Style_26_ch" w:type="character">
    <w:name w:val="WW8Num5z6"/>
    <w:link w:val="Style_26"/>
  </w:style>
  <w:style w:styleId="Style_27" w:type="paragraph">
    <w:name w:val="WW8Num6z5"/>
    <w:link w:val="Style_27_ch"/>
  </w:style>
  <w:style w:styleId="Style_27_ch" w:type="character">
    <w:name w:val="WW8Num6z5"/>
    <w:link w:val="Style_27"/>
  </w:style>
  <w:style w:styleId="Style_28" w:type="paragraph">
    <w:name w:val="WW8Num4z7"/>
    <w:link w:val="Style_28_ch"/>
  </w:style>
  <w:style w:styleId="Style_28_ch" w:type="character">
    <w:name w:val="WW8Num4z7"/>
    <w:link w:val="Style_28"/>
  </w:style>
  <w:style w:styleId="Style_29" w:type="paragraph">
    <w:name w:val="WW8Num1z0"/>
    <w:link w:val="Style_29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styleId="Style_29_ch" w:type="character">
    <w:name w:val="WW8Num1z0"/>
    <w:link w:val="Style_29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styleId="Style_30" w:type="paragraph">
    <w:name w:val="WW8Num4z1"/>
    <w:link w:val="Style_30_ch"/>
  </w:style>
  <w:style w:styleId="Style_30_ch" w:type="character">
    <w:name w:val="WW8Num4z1"/>
    <w:link w:val="Style_30"/>
  </w:style>
  <w:style w:styleId="Style_31" w:type="paragraph">
    <w:name w:val="WW8Num4z5"/>
    <w:link w:val="Style_31_ch"/>
  </w:style>
  <w:style w:styleId="Style_31_ch" w:type="character">
    <w:name w:val="WW8Num4z5"/>
    <w:link w:val="Style_31"/>
  </w:style>
  <w:style w:styleId="Style_32" w:type="paragraph">
    <w:name w:val="WW8Num6z1"/>
    <w:link w:val="Style_32_ch"/>
  </w:style>
  <w:style w:styleId="Style_32_ch" w:type="character">
    <w:name w:val="WW8Num6z1"/>
    <w:link w:val="Style_32"/>
  </w:style>
  <w:style w:styleId="Style_33" w:type="paragraph">
    <w:name w:val="WW8Num5z5"/>
    <w:link w:val="Style_33_ch"/>
  </w:style>
  <w:style w:styleId="Style_33_ch" w:type="character">
    <w:name w:val="WW8Num5z5"/>
    <w:link w:val="Style_33"/>
  </w:style>
  <w:style w:styleId="Style_34" w:type="paragraph">
    <w:name w:val="WW8Num6z7"/>
    <w:link w:val="Style_34_ch"/>
  </w:style>
  <w:style w:styleId="Style_34_ch" w:type="character">
    <w:name w:val="WW8Num6z7"/>
    <w:link w:val="Style_34"/>
  </w:style>
  <w:style w:styleId="Style_35" w:type="paragraph">
    <w:name w:val="WW8Num3z5"/>
    <w:link w:val="Style_35_ch"/>
  </w:style>
  <w:style w:styleId="Style_35_ch" w:type="character">
    <w:name w:val="WW8Num3z5"/>
    <w:link w:val="Style_35"/>
  </w:style>
  <w:style w:styleId="Style_36" w:type="paragraph">
    <w:name w:val="WW8Num8z0"/>
    <w:link w:val="Style_36_ch"/>
    <w:rPr>
      <w:rFonts w:ascii="Symbol" w:hAnsi="Symbol"/>
    </w:rPr>
  </w:style>
  <w:style w:styleId="Style_36_ch" w:type="character">
    <w:name w:val="WW8Num8z0"/>
    <w:link w:val="Style_36"/>
    <w:rPr>
      <w:rFonts w:ascii="Symbol" w:hAnsi="Symbol"/>
    </w:rPr>
  </w:style>
  <w:style w:styleId="Style_37" w:type="paragraph">
    <w:name w:val="WW8Num3z7"/>
    <w:link w:val="Style_37_ch"/>
  </w:style>
  <w:style w:styleId="Style_37_ch" w:type="character">
    <w:name w:val="WW8Num3z7"/>
    <w:link w:val="Style_37"/>
  </w:style>
  <w:style w:styleId="Style_38" w:type="paragraph">
    <w:name w:val="toc 3"/>
    <w:next w:val="Style_3"/>
    <w:link w:val="Style_3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8_ch" w:type="character">
    <w:name w:val="toc 3"/>
    <w:link w:val="Style_38"/>
    <w:rPr>
      <w:rFonts w:ascii="XO Thames" w:hAnsi="XO Thames"/>
      <w:sz w:val="28"/>
    </w:rPr>
  </w:style>
  <w:style w:styleId="Style_39" w:type="paragraph">
    <w:name w:val="WW8Num8z1"/>
    <w:link w:val="Style_39_ch"/>
    <w:rPr>
      <w:rFonts w:ascii="Courier New" w:hAnsi="Courier New"/>
    </w:rPr>
  </w:style>
  <w:style w:styleId="Style_39_ch" w:type="character">
    <w:name w:val="WW8Num8z1"/>
    <w:link w:val="Style_39"/>
    <w:rPr>
      <w:rFonts w:ascii="Courier New" w:hAnsi="Courier New"/>
    </w:rPr>
  </w:style>
  <w:style w:styleId="Style_40" w:type="paragraph">
    <w:name w:val="WW8Num4z0"/>
    <w:link w:val="Style_40_ch"/>
  </w:style>
  <w:style w:styleId="Style_40_ch" w:type="character">
    <w:name w:val="WW8Num4z0"/>
    <w:link w:val="Style_40"/>
  </w:style>
  <w:style w:styleId="Style_41" w:type="paragraph">
    <w:name w:val="WW8Num4z3"/>
    <w:link w:val="Style_41_ch"/>
  </w:style>
  <w:style w:styleId="Style_41_ch" w:type="character">
    <w:name w:val="WW8Num4z3"/>
    <w:link w:val="Style_41"/>
  </w:style>
  <w:style w:styleId="Style_42" w:type="paragraph">
    <w:name w:val="WW8Num2z0"/>
    <w:link w:val="Style_42_ch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styleId="Style_42_ch" w:type="character">
    <w:name w:val="WW8Num2z0"/>
    <w:link w:val="Style_42"/>
    <w:rPr>
      <w:rFonts w:ascii="Times New Roman" w:hAnsi="Times New Roman"/>
      <w:b w:val="0"/>
      <w:i w:val="0"/>
      <w:caps w:val="0"/>
      <w:smallCaps w:val="0"/>
      <w:strike w:val="0"/>
      <w:color w:val="000000"/>
      <w:spacing w:val="0"/>
      <w:sz w:val="26"/>
      <w:u w:val="none"/>
    </w:rPr>
  </w:style>
  <w:style w:styleId="Style_43" w:type="paragraph">
    <w:name w:val="Заголовок 3 Знак"/>
    <w:link w:val="Style_43_ch"/>
    <w:rPr>
      <w:rFonts w:ascii="Arial" w:hAnsi="Arial"/>
      <w:b w:val="1"/>
      <w:sz w:val="26"/>
    </w:rPr>
  </w:style>
  <w:style w:styleId="Style_43_ch" w:type="character">
    <w:name w:val="Заголовок 3 Знак"/>
    <w:link w:val="Style_43"/>
    <w:rPr>
      <w:rFonts w:ascii="Arial" w:hAnsi="Arial"/>
      <w:b w:val="1"/>
      <w:sz w:val="26"/>
    </w:rPr>
  </w:style>
  <w:style w:styleId="Style_44" w:type="paragraph">
    <w:name w:val="heading 5"/>
    <w:next w:val="Style_3"/>
    <w:link w:val="Style_4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4_ch" w:type="character">
    <w:name w:val="heading 5"/>
    <w:link w:val="Style_44"/>
    <w:rPr>
      <w:rFonts w:ascii="XO Thames" w:hAnsi="XO Thames"/>
      <w:b w:val="1"/>
      <w:sz w:val="22"/>
    </w:rPr>
  </w:style>
  <w:style w:styleId="Style_45" w:type="paragraph">
    <w:name w:val="WW8Num7z3"/>
    <w:link w:val="Style_45_ch"/>
  </w:style>
  <w:style w:styleId="Style_45_ch" w:type="character">
    <w:name w:val="WW8Num7z3"/>
    <w:link w:val="Style_45"/>
  </w:style>
  <w:style w:styleId="Style_46" w:type="paragraph">
    <w:name w:val="WW8Num5z2"/>
    <w:link w:val="Style_46_ch"/>
  </w:style>
  <w:style w:styleId="Style_46_ch" w:type="character">
    <w:name w:val="WW8Num5z2"/>
    <w:link w:val="Style_46"/>
  </w:style>
  <w:style w:styleId="Style_47" w:type="paragraph">
    <w:name w:val="WW8Num4z8"/>
    <w:link w:val="Style_47_ch"/>
  </w:style>
  <w:style w:styleId="Style_47_ch" w:type="character">
    <w:name w:val="WW8Num4z8"/>
    <w:link w:val="Style_47"/>
  </w:style>
  <w:style w:styleId="Style_48" w:type="paragraph">
    <w:name w:val="Основной текст Знак1"/>
    <w:basedOn w:val="Style_11"/>
    <w:link w:val="Style_48_ch"/>
  </w:style>
  <w:style w:styleId="Style_48_ch" w:type="character">
    <w:name w:val="Основной текст Знак1"/>
    <w:basedOn w:val="Style_11_ch"/>
    <w:link w:val="Style_48"/>
  </w:style>
  <w:style w:styleId="Style_49" w:type="paragraph">
    <w:name w:val="WW8Num6z6"/>
    <w:link w:val="Style_49_ch"/>
  </w:style>
  <w:style w:styleId="Style_49_ch" w:type="character">
    <w:name w:val="WW8Num6z6"/>
    <w:link w:val="Style_49"/>
  </w:style>
  <w:style w:styleId="Style_50" w:type="paragraph">
    <w:name w:val="WW8Num7z2"/>
    <w:link w:val="Style_50_ch"/>
  </w:style>
  <w:style w:styleId="Style_50_ch" w:type="character">
    <w:name w:val="WW8Num7z2"/>
    <w:link w:val="Style_50"/>
  </w:style>
  <w:style w:styleId="Style_51" w:type="paragraph">
    <w:name w:val="heading 1"/>
    <w:next w:val="Style_3"/>
    <w:link w:val="Style_5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51_ch" w:type="character">
    <w:name w:val="heading 1"/>
    <w:link w:val="Style_51"/>
    <w:rPr>
      <w:rFonts w:ascii="XO Thames" w:hAnsi="XO Thames"/>
      <w:b w:val="1"/>
      <w:sz w:val="32"/>
    </w:rPr>
  </w:style>
  <w:style w:styleId="Style_52" w:type="paragraph">
    <w:name w:val="WW8Num3z1"/>
    <w:link w:val="Style_52_ch"/>
  </w:style>
  <w:style w:styleId="Style_52_ch" w:type="character">
    <w:name w:val="WW8Num3z1"/>
    <w:link w:val="Style_52"/>
  </w:style>
  <w:style w:styleId="Style_53" w:type="paragraph">
    <w:name w:val="Hyperlink"/>
    <w:link w:val="Style_53_ch"/>
    <w:rPr>
      <w:color w:val="0000FF"/>
      <w:u w:val="single"/>
    </w:rPr>
  </w:style>
  <w:style w:styleId="Style_53_ch" w:type="character">
    <w:name w:val="Hyperlink"/>
    <w:link w:val="Style_53"/>
    <w:rPr>
      <w:color w:val="0000FF"/>
      <w:u w:val="single"/>
    </w:rPr>
  </w:style>
  <w:style w:styleId="Style_54" w:type="paragraph">
    <w:name w:val="Footnote"/>
    <w:link w:val="Style_54_ch"/>
    <w:pPr>
      <w:ind w:firstLine="851" w:left="0"/>
      <w:jc w:val="both"/>
    </w:pPr>
    <w:rPr>
      <w:rFonts w:ascii="XO Thames" w:hAnsi="XO Thames"/>
      <w:sz w:val="22"/>
    </w:rPr>
  </w:style>
  <w:style w:styleId="Style_54_ch" w:type="character">
    <w:name w:val="Footnote"/>
    <w:link w:val="Style_54"/>
    <w:rPr>
      <w:rFonts w:ascii="XO Thames" w:hAnsi="XO Thames"/>
      <w:sz w:val="22"/>
    </w:rPr>
  </w:style>
  <w:style w:styleId="Style_55" w:type="paragraph">
    <w:name w:val="toc 1"/>
    <w:next w:val="Style_3"/>
    <w:link w:val="Style_5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5_ch" w:type="character">
    <w:name w:val="toc 1"/>
    <w:link w:val="Style_55"/>
    <w:rPr>
      <w:rFonts w:ascii="XO Thames" w:hAnsi="XO Thames"/>
      <w:b w:val="1"/>
      <w:sz w:val="28"/>
    </w:rPr>
  </w:style>
  <w:style w:styleId="Style_56" w:type="paragraph">
    <w:name w:val="Header and Footer"/>
    <w:link w:val="Style_56_ch"/>
    <w:pPr>
      <w:spacing w:line="240" w:lineRule="auto"/>
      <w:ind/>
      <w:jc w:val="both"/>
    </w:pPr>
    <w:rPr>
      <w:rFonts w:ascii="XO Thames" w:hAnsi="XO Thames"/>
      <w:sz w:val="20"/>
    </w:rPr>
  </w:style>
  <w:style w:styleId="Style_56_ch" w:type="character">
    <w:name w:val="Header and Footer"/>
    <w:link w:val="Style_56"/>
    <w:rPr>
      <w:rFonts w:ascii="XO Thames" w:hAnsi="XO Thames"/>
      <w:sz w:val="20"/>
    </w:rPr>
  </w:style>
  <w:style w:styleId="Style_57" w:type="paragraph">
    <w:name w:val="WW8Num7z0"/>
    <w:link w:val="Style_57_ch"/>
  </w:style>
  <w:style w:styleId="Style_57_ch" w:type="character">
    <w:name w:val="WW8Num7z0"/>
    <w:link w:val="Style_57"/>
  </w:style>
  <w:style w:styleId="Style_58" w:type="paragraph">
    <w:name w:val="WW8Num5z3"/>
    <w:link w:val="Style_58_ch"/>
  </w:style>
  <w:style w:styleId="Style_58_ch" w:type="character">
    <w:name w:val="WW8Num5z3"/>
    <w:link w:val="Style_58"/>
  </w:style>
  <w:style w:styleId="Style_59" w:type="paragraph">
    <w:name w:val="toc 9"/>
    <w:next w:val="Style_3"/>
    <w:link w:val="Style_5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9_ch" w:type="character">
    <w:name w:val="toc 9"/>
    <w:link w:val="Style_59"/>
    <w:rPr>
      <w:rFonts w:ascii="XO Thames" w:hAnsi="XO Thames"/>
      <w:sz w:val="28"/>
    </w:rPr>
  </w:style>
  <w:style w:styleId="Style_60" w:type="paragraph">
    <w:name w:val="WW8Num6z2"/>
    <w:link w:val="Style_60_ch"/>
  </w:style>
  <w:style w:styleId="Style_60_ch" w:type="character">
    <w:name w:val="WW8Num6z2"/>
    <w:link w:val="Style_60"/>
  </w:style>
  <w:style w:styleId="Style_61" w:type="paragraph">
    <w:name w:val="WW8Num3z8"/>
    <w:link w:val="Style_61_ch"/>
  </w:style>
  <w:style w:styleId="Style_61_ch" w:type="character">
    <w:name w:val="WW8Num3z8"/>
    <w:link w:val="Style_61"/>
  </w:style>
  <w:style w:styleId="Style_62" w:type="paragraph">
    <w:name w:val="WW8Num6z4"/>
    <w:link w:val="Style_62_ch"/>
  </w:style>
  <w:style w:styleId="Style_62_ch" w:type="character">
    <w:name w:val="WW8Num6z4"/>
    <w:link w:val="Style_62"/>
  </w:style>
  <w:style w:styleId="Style_63" w:type="paragraph">
    <w:name w:val="toc 8"/>
    <w:next w:val="Style_3"/>
    <w:link w:val="Style_6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3_ch" w:type="character">
    <w:name w:val="toc 8"/>
    <w:link w:val="Style_63"/>
    <w:rPr>
      <w:rFonts w:ascii="XO Thames" w:hAnsi="XO Thames"/>
      <w:sz w:val="28"/>
    </w:rPr>
  </w:style>
  <w:style w:styleId="Style_64" w:type="paragraph">
    <w:name w:val="WW8Num4z2"/>
    <w:link w:val="Style_64_ch"/>
  </w:style>
  <w:style w:styleId="Style_64_ch" w:type="character">
    <w:name w:val="WW8Num4z2"/>
    <w:link w:val="Style_64"/>
  </w:style>
  <w:style w:styleId="Style_65" w:type="paragraph">
    <w:name w:val="WW8Num4z6"/>
    <w:link w:val="Style_65_ch"/>
  </w:style>
  <w:style w:styleId="Style_65_ch" w:type="character">
    <w:name w:val="WW8Num4z6"/>
    <w:link w:val="Style_65"/>
  </w:style>
  <w:style w:styleId="Style_66" w:type="paragraph">
    <w:name w:val="WW8Num3z2"/>
    <w:link w:val="Style_66_ch"/>
  </w:style>
  <w:style w:styleId="Style_66_ch" w:type="character">
    <w:name w:val="WW8Num3z2"/>
    <w:link w:val="Style_66"/>
  </w:style>
  <w:style w:styleId="Style_67" w:type="paragraph">
    <w:name w:val="WW8Num3z3"/>
    <w:link w:val="Style_67_ch"/>
  </w:style>
  <w:style w:styleId="Style_67_ch" w:type="character">
    <w:name w:val="WW8Num3z3"/>
    <w:link w:val="Style_67"/>
  </w:style>
  <w:style w:styleId="Style_68" w:type="paragraph">
    <w:name w:val="WW8Num5z0"/>
    <w:link w:val="Style_68_ch"/>
  </w:style>
  <w:style w:styleId="Style_68_ch" w:type="character">
    <w:name w:val="WW8Num5z0"/>
    <w:link w:val="Style_68"/>
  </w:style>
  <w:style w:styleId="Style_69" w:type="paragraph">
    <w:name w:val="WW8Num5z8"/>
    <w:link w:val="Style_69_ch"/>
  </w:style>
  <w:style w:styleId="Style_69_ch" w:type="character">
    <w:name w:val="WW8Num5z8"/>
    <w:link w:val="Style_69"/>
  </w:style>
  <w:style w:styleId="Style_70" w:type="paragraph">
    <w:name w:val="toc 5"/>
    <w:next w:val="Style_3"/>
    <w:link w:val="Style_7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0_ch" w:type="character">
    <w:name w:val="toc 5"/>
    <w:link w:val="Style_70"/>
    <w:rPr>
      <w:rFonts w:ascii="XO Thames" w:hAnsi="XO Thames"/>
      <w:sz w:val="28"/>
    </w:rPr>
  </w:style>
  <w:style w:styleId="Style_1" w:type="paragraph">
    <w:name w:val="Body Text"/>
    <w:basedOn w:val="Style_3"/>
    <w:link w:val="Style_1_ch"/>
    <w:pPr>
      <w:spacing w:after="780" w:before="0" w:line="288" w:lineRule="exact"/>
      <w:ind/>
      <w:jc w:val="right"/>
    </w:pPr>
    <w:rPr>
      <w:rFonts w:ascii="Times New Roman" w:hAnsi="Times New Roman"/>
      <w:sz w:val="26"/>
    </w:rPr>
  </w:style>
  <w:style w:styleId="Style_1_ch" w:type="character">
    <w:name w:val="Body Text"/>
    <w:basedOn w:val="Style_3_ch"/>
    <w:link w:val="Style_1"/>
    <w:rPr>
      <w:rFonts w:ascii="Times New Roman" w:hAnsi="Times New Roman"/>
      <w:sz w:val="26"/>
    </w:rPr>
  </w:style>
  <w:style w:styleId="Style_71" w:type="paragraph">
    <w:name w:val="Основной текст Знак"/>
    <w:link w:val="Style_71_ch"/>
    <w:rPr>
      <w:rFonts w:ascii="Times New Roman" w:hAnsi="Times New Roman"/>
      <w:sz w:val="26"/>
      <w:highlight w:val="white"/>
    </w:rPr>
  </w:style>
  <w:style w:styleId="Style_71_ch" w:type="character">
    <w:name w:val="Основной текст Знак"/>
    <w:link w:val="Style_71"/>
    <w:rPr>
      <w:rFonts w:ascii="Times New Roman" w:hAnsi="Times New Roman"/>
      <w:sz w:val="26"/>
      <w:highlight w:val="white"/>
    </w:rPr>
  </w:style>
  <w:style w:styleId="Style_72" w:type="paragraph">
    <w:name w:val="Заголовок таблицы"/>
    <w:basedOn w:val="Style_19"/>
    <w:link w:val="Style_72_ch"/>
    <w:pPr>
      <w:ind/>
      <w:jc w:val="center"/>
    </w:pPr>
    <w:rPr>
      <w:b w:val="1"/>
    </w:rPr>
  </w:style>
  <w:style w:styleId="Style_72_ch" w:type="character">
    <w:name w:val="Заголовок таблицы"/>
    <w:basedOn w:val="Style_19_ch"/>
    <w:link w:val="Style_72"/>
    <w:rPr>
      <w:b w:val="1"/>
    </w:rPr>
  </w:style>
  <w:style w:styleId="Style_73" w:type="paragraph">
    <w:name w:val="WW8Num7z4"/>
    <w:link w:val="Style_73_ch"/>
  </w:style>
  <w:style w:styleId="Style_73_ch" w:type="character">
    <w:name w:val="WW8Num7z4"/>
    <w:link w:val="Style_73"/>
  </w:style>
  <w:style w:styleId="Style_74" w:type="paragraph">
    <w:name w:val="WW8Num7z1"/>
    <w:link w:val="Style_74_ch"/>
  </w:style>
  <w:style w:styleId="Style_74_ch" w:type="character">
    <w:name w:val="WW8Num7z1"/>
    <w:link w:val="Style_74"/>
  </w:style>
  <w:style w:styleId="Style_75" w:type="paragraph">
    <w:name w:val="Указатель1"/>
    <w:basedOn w:val="Style_3"/>
    <w:link w:val="Style_75_ch"/>
  </w:style>
  <w:style w:styleId="Style_75_ch" w:type="character">
    <w:name w:val="Указатель1"/>
    <w:basedOn w:val="Style_3_ch"/>
    <w:link w:val="Style_75"/>
  </w:style>
  <w:style w:styleId="Style_76" w:type="paragraph">
    <w:name w:val="Subtitle"/>
    <w:next w:val="Style_3"/>
    <w:link w:val="Style_7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6_ch" w:type="character">
    <w:name w:val="Subtitle"/>
    <w:link w:val="Style_76"/>
    <w:rPr>
      <w:rFonts w:ascii="XO Thames" w:hAnsi="XO Thames"/>
      <w:i w:val="1"/>
      <w:sz w:val="24"/>
    </w:rPr>
  </w:style>
  <w:style w:styleId="Style_77" w:type="paragraph">
    <w:name w:val="WW8Num5z1"/>
    <w:link w:val="Style_77_ch"/>
  </w:style>
  <w:style w:styleId="Style_77_ch" w:type="character">
    <w:name w:val="WW8Num5z1"/>
    <w:link w:val="Style_77"/>
  </w:style>
  <w:style w:styleId="Style_78" w:type="paragraph">
    <w:name w:val="WW8Num6z8"/>
    <w:link w:val="Style_78_ch"/>
  </w:style>
  <w:style w:styleId="Style_78_ch" w:type="character">
    <w:name w:val="WW8Num6z8"/>
    <w:link w:val="Style_78"/>
  </w:style>
  <w:style w:styleId="Style_79" w:type="paragraph">
    <w:name w:val="WW8Num3z6"/>
    <w:link w:val="Style_79_ch"/>
  </w:style>
  <w:style w:styleId="Style_79_ch" w:type="character">
    <w:name w:val="WW8Num3z6"/>
    <w:link w:val="Style_79"/>
  </w:style>
  <w:style w:styleId="Style_80" w:type="paragraph">
    <w:name w:val="Title"/>
    <w:basedOn w:val="Style_3"/>
    <w:next w:val="Style_1"/>
    <w:link w:val="Style_80_ch"/>
    <w:uiPriority w:val="10"/>
    <w:qFormat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80_ch" w:type="character">
    <w:name w:val="Title"/>
    <w:basedOn w:val="Style_3_ch"/>
    <w:link w:val="Style_80"/>
    <w:rPr>
      <w:rFonts w:ascii="Liberation Sans" w:hAnsi="Liberation Sans"/>
      <w:sz w:val="28"/>
    </w:rPr>
  </w:style>
  <w:style w:styleId="Style_81" w:type="paragraph">
    <w:name w:val="heading 4"/>
    <w:next w:val="Style_3"/>
    <w:link w:val="Style_8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1_ch" w:type="character">
    <w:name w:val="heading 4"/>
    <w:link w:val="Style_81"/>
    <w:rPr>
      <w:rFonts w:ascii="XO Thames" w:hAnsi="XO Thames"/>
      <w:b w:val="1"/>
      <w:sz w:val="24"/>
    </w:rPr>
  </w:style>
  <w:style w:styleId="Style_82" w:type="paragraph">
    <w:name w:val="List"/>
    <w:basedOn w:val="Style_1"/>
    <w:link w:val="Style_82_ch"/>
  </w:style>
  <w:style w:styleId="Style_82_ch" w:type="character">
    <w:name w:val="List"/>
    <w:basedOn w:val="Style_1_ch"/>
    <w:link w:val="Style_82"/>
  </w:style>
  <w:style w:styleId="Style_83" w:type="paragraph">
    <w:name w:val="heading 2"/>
    <w:next w:val="Style_3"/>
    <w:link w:val="Style_8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83_ch" w:type="character">
    <w:name w:val="heading 2"/>
    <w:link w:val="Style_83"/>
    <w:rPr>
      <w:rFonts w:ascii="XO Thames" w:hAnsi="XO Thames"/>
      <w:b w:val="1"/>
      <w:sz w:val="28"/>
    </w:rPr>
  </w:style>
  <w:style w:styleId="Style_84" w:type="paragraph">
    <w:name w:val="WW8Num7z7"/>
    <w:link w:val="Style_84_ch"/>
  </w:style>
  <w:style w:styleId="Style_84_ch" w:type="character">
    <w:name w:val="WW8Num7z7"/>
    <w:link w:val="Style_84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2024-08-21T07:08:12Z</dcterms:modified>
</cp:coreProperties>
</file>