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i w:val="1"/>
        </w:rPr>
      </w:pPr>
    </w:p>
    <w:p w14:paraId="02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3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4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6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7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 xml:space="preserve">Собрание депутатов </w:t>
      </w:r>
      <w:r>
        <w:rPr>
          <w:b w:val="1"/>
          <w:i w:val="1"/>
          <w:sz w:val="28"/>
        </w:rPr>
        <w:t>Натальевского сельского поселения</w:t>
      </w:r>
    </w:p>
    <w:p w14:paraId="08000000">
      <w:pPr>
        <w:ind/>
        <w:jc w:val="right"/>
        <w:rPr>
          <w:b w:val="1"/>
          <w:u w:val="single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A000000">
      <w:pPr>
        <w:ind/>
        <w:jc w:val="both"/>
        <w:rPr>
          <w:sz w:val="28"/>
        </w:rPr>
      </w:pPr>
    </w:p>
    <w:tbl>
      <w:tblPr>
        <w:tblStyle w:val="Style_1"/>
        <w:tblLayout w:type="fixed"/>
      </w:tblPr>
      <w:tblGrid>
        <w:gridCol w:w="10421"/>
      </w:tblGrid>
      <w:tr>
        <w:tc>
          <w:tcPr>
            <w:tcW w:type="dxa" w:w="10421"/>
            <w:shd w:fill="auto" w:val="clear"/>
          </w:tcPr>
          <w:p w14:paraId="0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>
              <w:rPr>
                <w:sz w:val="28"/>
              </w:rPr>
              <w:t>прогнозном плане (программе) приватизации муниципального имущества муниципального образования «Натальевское сельское поселение» на 20</w:t>
            </w:r>
            <w:r>
              <w:rPr>
                <w:sz w:val="28"/>
              </w:rPr>
              <w:t>25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год и плановый период 2026 и 2027 годов</w:t>
            </w:r>
          </w:p>
        </w:tc>
      </w:tr>
    </w:tbl>
    <w:p w14:paraId="0C000000">
      <w:pPr>
        <w:ind w:firstLine="851" w:left="0"/>
        <w:jc w:val="both"/>
        <w:rPr>
          <w:sz w:val="28"/>
        </w:rPr>
      </w:pPr>
    </w:p>
    <w:p w14:paraId="0D000000">
      <w:pPr>
        <w:ind w:firstLine="708" w:left="0"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0E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27   ноября </w:t>
      </w:r>
      <w:r>
        <w:rPr>
          <w:b w:val="1"/>
          <w:color w:val="000000"/>
          <w:sz w:val="28"/>
        </w:rPr>
        <w:t>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4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 года</w:t>
      </w:r>
    </w:p>
    <w:p w14:paraId="0F000000">
      <w:pPr>
        <w:rPr>
          <w:sz w:val="28"/>
        </w:rPr>
      </w:pPr>
    </w:p>
    <w:p w14:paraId="10000000">
      <w:pPr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6 октября 2003 года № 131-ФЗ "Об</w:t>
      </w:r>
    </w:p>
    <w:p w14:paraId="1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</w:rPr>
        <w:t xml:space="preserve">",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статьей 13</w:t>
      </w:r>
      <w:r>
        <w:rPr>
          <w:rFonts w:ascii="Times New Roman" w:hAnsi="Times New Roman"/>
          <w:sz w:val="28"/>
        </w:rPr>
        <w:t xml:space="preserve"> Федерального закона от 21.12.2001 №178-ФЗ «О приватизации государственного и муниципального имущества», областным законом от 18.07.2002 №255-ЗС «О приватизации государственного  и муниципального имущества»,Решением Собрания депутатов Натальевского сельского поселения от 05.06.2017 г.№39 «Об утверждении плана разработки прогнозного плана (программы) приватизации муниципального имущества муниципального образования «Натальевское сельское поселение»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руководствуясь Уставом муниципального образования «Натальевское сельское поселение»</w:t>
      </w:r>
      <w:r>
        <w:rPr>
          <w:rFonts w:ascii="Times New Roman" w:hAnsi="Times New Roman"/>
          <w:sz w:val="28"/>
        </w:rPr>
        <w:t xml:space="preserve"> Собрание депутатов Натальевского сельского поселения </w:t>
      </w:r>
    </w:p>
    <w:p w14:paraId="12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13000000">
      <w:pPr>
        <w:pStyle w:val="Style_2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14:paraId="14000000">
      <w:pPr>
        <w:pStyle w:val="Style_2"/>
        <w:ind w:firstLine="540" w:left="0"/>
        <w:jc w:val="center"/>
        <w:rPr>
          <w:rFonts w:ascii="Times New Roman" w:hAnsi="Times New Roman"/>
          <w:sz w:val="28"/>
        </w:rPr>
      </w:pPr>
    </w:p>
    <w:p w14:paraId="15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Администрация Натальевского сельского поселения не планирует приватизацию имущества муниципального образования «Натальевское сельское поселение» в 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году и плановом периоде 2026 и 2027 годов.</w:t>
      </w:r>
    </w:p>
    <w:p w14:paraId="16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Настоящее решение вступает в силу со дня его официального опубликования.</w:t>
      </w:r>
    </w:p>
    <w:p w14:paraId="18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3.Контроль за исполнением настоящего решения возложить на председателя комиссии по бюджету, экономической политике, налогам и муниципальной собственности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Бондаренко А.Н.</w:t>
      </w:r>
    </w:p>
    <w:p w14:paraId="1A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1B000000">
      <w:pPr>
        <w:rPr>
          <w:sz w:val="28"/>
        </w:rPr>
      </w:pPr>
      <w:r>
        <w:rPr>
          <w:sz w:val="28"/>
        </w:rPr>
        <w:t xml:space="preserve">Председатель Собрания депутатов – </w:t>
      </w:r>
    </w:p>
    <w:p w14:paraId="1C000000">
      <w:pPr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 xml:space="preserve">Натальевского сельского поселения          </w:t>
      </w:r>
      <w:r>
        <w:rPr>
          <w:sz w:val="28"/>
        </w:rPr>
        <w:tab/>
      </w:r>
      <w:r>
        <w:rPr>
          <w:sz w:val="28"/>
        </w:rPr>
        <w:t xml:space="preserve">                       </w:t>
      </w:r>
      <w:r>
        <w:rPr>
          <w:sz w:val="28"/>
        </w:rPr>
        <w:t>О.В.Прокопенко</w:t>
      </w:r>
    </w:p>
    <w:p w14:paraId="1D000000">
      <w:pPr>
        <w:pStyle w:val="Style_3"/>
        <w:rPr>
          <w:b w:val="1"/>
        </w:rPr>
      </w:pPr>
    </w:p>
    <w:p w14:paraId="1E000000">
      <w:pPr>
        <w:pStyle w:val="Style_3"/>
      </w:pPr>
      <w:r>
        <w:t xml:space="preserve">село </w:t>
      </w:r>
      <w:r>
        <w:t>Натальевка</w:t>
      </w:r>
    </w:p>
    <w:p w14:paraId="1F000000">
      <w:pPr>
        <w:pStyle w:val="Style_3"/>
      </w:pPr>
      <w:r>
        <w:t>27 ноября  20</w:t>
      </w:r>
      <w:r>
        <w:t>2</w:t>
      </w:r>
      <w:r>
        <w:t>4</w:t>
      </w:r>
      <w:r>
        <w:t xml:space="preserve"> года</w:t>
      </w:r>
    </w:p>
    <w:p w14:paraId="20000000">
      <w:pPr>
        <w:pStyle w:val="Style_3"/>
      </w:pPr>
      <w:r>
        <w:t>№ 76</w:t>
      </w:r>
    </w:p>
    <w:p w14:paraId="21000000">
      <w:pPr>
        <w:ind/>
        <w:jc w:val="center"/>
        <w:outlineLvl w:val="0"/>
        <w:rPr>
          <w:b w:val="1"/>
        </w:rPr>
      </w:pPr>
    </w:p>
    <w:p w14:paraId="22000000">
      <w:pPr>
        <w:ind/>
        <w:jc w:val="center"/>
        <w:outlineLvl w:val="0"/>
        <w:rPr>
          <w:b w:val="1"/>
          <w:sz w:val="28"/>
        </w:rPr>
      </w:pPr>
    </w:p>
    <w:sectPr>
      <w:pgSz w:h="16838" w:orient="portrait" w:w="11906"/>
      <w:pgMar w:bottom="567" w:footer="709" w:gutter="0" w:header="709" w:left="113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Интернет-ссылка"/>
    <w:link w:val="Style_6_ch"/>
    <w:rPr>
      <w:color w:val="000080"/>
      <w:u w:val="single"/>
    </w:rPr>
  </w:style>
  <w:style w:styleId="Style_6_ch" w:type="character">
    <w:name w:val="Интернет-ссылка"/>
    <w:link w:val="Style_6"/>
    <w:rPr>
      <w:color w:val="000080"/>
      <w:u w:val="single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4"/>
    <w:link w:val="Style_11_ch"/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3" w:type="paragraph">
    <w:name w:val="Body Text"/>
    <w:basedOn w:val="Style_4"/>
    <w:link w:val="Style_3_ch"/>
    <w:pPr>
      <w:ind/>
      <w:jc w:val="both"/>
    </w:pPr>
    <w:rPr>
      <w:sz w:val="28"/>
    </w:rPr>
  </w:style>
  <w:style w:styleId="Style_3_ch" w:type="character">
    <w:name w:val="Body Text"/>
    <w:basedOn w:val="Style_4_ch"/>
    <w:link w:val="Style_3"/>
    <w:rPr>
      <w:sz w:val="28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ConsPlusTitle"/>
    <w:link w:val="Style_19_ch"/>
    <w:pPr>
      <w:widowControl w:val="0"/>
      <w:ind/>
    </w:pPr>
    <w:rPr>
      <w:rFonts w:ascii="Calibri" w:hAnsi="Calibri"/>
      <w:b w:val="1"/>
      <w:sz w:val="22"/>
    </w:rPr>
  </w:style>
  <w:style w:styleId="Style_19_ch" w:type="character">
    <w:name w:val="ConsPlusTitle"/>
    <w:link w:val="Style_19"/>
    <w:rPr>
      <w:rFonts w:ascii="Calibri" w:hAnsi="Calibri"/>
      <w:b w:val="1"/>
      <w:sz w:val="22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itle"/>
    <w:basedOn w:val="Style_4"/>
    <w:link w:val="Style_25_ch"/>
    <w:uiPriority w:val="10"/>
    <w:qFormat/>
    <w:pPr>
      <w:ind/>
      <w:jc w:val="center"/>
    </w:pPr>
    <w:rPr>
      <w:sz w:val="28"/>
    </w:rPr>
  </w:style>
  <w:style w:styleId="Style_25_ch" w:type="character">
    <w:name w:val="Title"/>
    <w:basedOn w:val="Style_4_ch"/>
    <w:link w:val="Style_25"/>
    <w:rPr>
      <w:sz w:val="28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2024-11-27T08:53:04Z</dcterms:modified>
</cp:coreProperties>
</file>