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36"/>
          <w:u w:val="single"/>
        </w:rPr>
      </w:pPr>
      <w:r>
        <w:rPr>
          <w:sz w:val="36"/>
        </w:rPr>
        <w:drawing>
          <wp:inline>
            <wp:extent cx="736727" cy="9499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36727" cy="949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«Натальевское сельское поселение»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Натальевского сельского поселения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pStyle w:val="Style_3"/>
        <w:ind w:firstLine="0" w:left="0"/>
        <w:jc w:val="center"/>
      </w:pPr>
    </w:p>
    <w:p w14:paraId="10000000">
      <w:pPr>
        <w:pStyle w:val="Style_3"/>
        <w:ind w:firstLine="0" w:left="0"/>
        <w:jc w:val="center"/>
        <w:rPr>
          <w:b w:val="1"/>
        </w:rPr>
      </w:pPr>
      <w:r>
        <w:rPr>
          <w:b w:val="1"/>
        </w:rPr>
        <w:t>ПОСТАНОВЛЕНИЕ</w:t>
      </w:r>
    </w:p>
    <w:p w14:paraId="11000000">
      <w:pPr>
        <w:pStyle w:val="Style_3"/>
        <w:ind w:firstLine="0" w:left="0"/>
        <w:jc w:val="center"/>
      </w:pPr>
      <w:r>
        <w:t>с. Натальевка</w:t>
      </w:r>
    </w:p>
    <w:p w14:paraId="12000000">
      <w:pPr>
        <w:pStyle w:val="Style_3"/>
        <w:ind w:firstLine="0" w:left="0"/>
        <w:jc w:val="center"/>
        <w:rPr>
          <w:sz w:val="24"/>
        </w:rPr>
      </w:pPr>
      <w:r>
        <w:t>«</w:t>
      </w:r>
      <w:r>
        <w:rPr>
          <w:sz w:val="24"/>
        </w:rPr>
        <w:t>26» марта 2025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№ 23</w:t>
      </w:r>
    </w:p>
    <w:p w14:paraId="13000000">
      <w:pPr>
        <w:ind/>
        <w:jc w:val="center"/>
        <w:rPr>
          <w:sz w:val="26"/>
        </w:rPr>
      </w:pPr>
    </w:p>
    <w:p w14:paraId="1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 утверждении Плана </w:t>
      </w:r>
      <w:r>
        <w:rPr>
          <w:b w:val="1"/>
          <w:sz w:val="26"/>
        </w:rPr>
        <w:t>мероприятий( «дорожной карты»)</w:t>
      </w:r>
    </w:p>
    <w:p w14:paraId="1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 по погашению просроченной кредиторской  задолженности  муниципального образования «Натальевское сельское поселение»</w:t>
      </w:r>
    </w:p>
    <w:p w14:paraId="16000000">
      <w:pPr>
        <w:rPr>
          <w:b w:val="1"/>
          <w:sz w:val="26"/>
        </w:rPr>
      </w:pPr>
    </w:p>
    <w:p w14:paraId="17000000">
      <w:pPr>
        <w:ind/>
        <w:jc w:val="both"/>
        <w:rPr>
          <w:sz w:val="26"/>
        </w:rPr>
      </w:pPr>
      <w:r>
        <w:rPr>
          <w:rStyle w:val="Style_4_ch"/>
          <w:sz w:val="26"/>
        </w:rPr>
        <w:tab/>
      </w:r>
      <w:r>
        <w:rPr>
          <w:rStyle w:val="Style_4_ch"/>
          <w:sz w:val="26"/>
        </w:rPr>
        <w:t>В соответствии с  соглашением между Финансовым управлением Администрации Ненклиновского района и Администр</w:t>
      </w:r>
      <w:r>
        <w:rPr>
          <w:rStyle w:val="Style_4_ch"/>
          <w:sz w:val="26"/>
        </w:rPr>
        <w:t>ацией Натальевского сельского поселения о мерах по</w:t>
      </w:r>
      <w:r>
        <w:rPr>
          <w:sz w:val="26"/>
        </w:rPr>
        <w:t> </w:t>
      </w:r>
      <w:r>
        <w:rPr>
          <w:rStyle w:val="Style_4_ch"/>
          <w:sz w:val="26"/>
        </w:rPr>
        <w:t>социально-экономическому развитию и оздоровлению муниципальных финансов Натальевского сельского поселения, Администрация Натальевского сельского поселения постановляет:</w:t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  <w:rPr>
          <w:sz w:val="26"/>
        </w:rPr>
      </w:pPr>
      <w:r>
        <w:rPr>
          <w:sz w:val="26"/>
        </w:rPr>
        <w:t xml:space="preserve">   1. Утвердить План мероприятий («доро</w:t>
      </w:r>
      <w:r>
        <w:rPr>
          <w:sz w:val="26"/>
        </w:rPr>
        <w:t>жную карту») по погашению просроченной кредиторской  задолженности муниципального образования «Натальевское сельское поселение» в 2025-2027 годах согласно приложению .</w:t>
      </w:r>
    </w:p>
    <w:p w14:paraId="1A000000">
      <w:pPr>
        <w:ind/>
        <w:jc w:val="both"/>
        <w:rPr>
          <w:sz w:val="26"/>
        </w:rPr>
      </w:pPr>
    </w:p>
    <w:p w14:paraId="1B000000">
      <w:pPr>
        <w:ind/>
        <w:jc w:val="both"/>
        <w:rPr>
          <w:sz w:val="26"/>
        </w:rPr>
      </w:pPr>
      <w:r>
        <w:rPr>
          <w:sz w:val="26"/>
        </w:rPr>
        <w:t xml:space="preserve">     2. Настоящее постановление вступает в силу со дня его официального опубликования (об</w:t>
      </w:r>
      <w:r>
        <w:rPr>
          <w:sz w:val="26"/>
        </w:rPr>
        <w:t>народования).</w:t>
      </w: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sz w:val="26"/>
        </w:rPr>
      </w:pPr>
      <w:r>
        <w:rPr>
          <w:sz w:val="26"/>
        </w:rPr>
        <w:t xml:space="preserve">     3. Контроль за выполнением настоящего постановления оставляю за собой.</w:t>
      </w: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</w:p>
    <w:p w14:paraId="20000000">
      <w:pPr>
        <w:ind/>
        <w:jc w:val="both"/>
        <w:rPr>
          <w:sz w:val="26"/>
        </w:rPr>
      </w:pPr>
    </w:p>
    <w:p w14:paraId="21000000">
      <w:pPr>
        <w:ind/>
        <w:jc w:val="both"/>
        <w:rPr>
          <w:sz w:val="26"/>
        </w:rPr>
      </w:pPr>
    </w:p>
    <w:p w14:paraId="22000000">
      <w:pPr>
        <w:ind/>
        <w:jc w:val="both"/>
        <w:rPr>
          <w:sz w:val="26"/>
        </w:rPr>
      </w:pPr>
    </w:p>
    <w:p w14:paraId="23000000">
      <w:pPr>
        <w:ind/>
        <w:jc w:val="both"/>
        <w:rPr>
          <w:sz w:val="26"/>
        </w:rPr>
      </w:pPr>
    </w:p>
    <w:p w14:paraId="24000000">
      <w:pPr>
        <w:ind/>
        <w:jc w:val="both"/>
        <w:rPr>
          <w:sz w:val="26"/>
        </w:rPr>
      </w:pPr>
    </w:p>
    <w:p w14:paraId="25000000">
      <w:pPr>
        <w:ind/>
        <w:jc w:val="both"/>
        <w:rPr>
          <w:sz w:val="26"/>
        </w:rPr>
      </w:pPr>
    </w:p>
    <w:p w14:paraId="26000000">
      <w:pPr>
        <w:ind/>
        <w:jc w:val="both"/>
        <w:rPr>
          <w:sz w:val="26"/>
        </w:rPr>
      </w:pPr>
    </w:p>
    <w:p w14:paraId="27000000">
      <w:pPr>
        <w:ind/>
        <w:jc w:val="both"/>
        <w:rPr>
          <w:sz w:val="26"/>
        </w:rPr>
      </w:pPr>
      <w:r>
        <w:rPr>
          <w:sz w:val="26"/>
        </w:rPr>
        <w:t>Глава Администрации</w:t>
      </w:r>
    </w:p>
    <w:p w14:paraId="28000000">
      <w:pPr>
        <w:ind/>
        <w:jc w:val="both"/>
        <w:rPr>
          <w:sz w:val="26"/>
        </w:rPr>
      </w:pPr>
      <w:r>
        <w:rPr>
          <w:sz w:val="26"/>
        </w:rPr>
        <w:t xml:space="preserve">Натальевского сельского поселения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А.Г. Чернецкий</w:t>
      </w:r>
    </w:p>
    <w:p w14:paraId="29000000">
      <w:pPr>
        <w:sectPr>
          <w:headerReference r:id="rId3" w:type="first"/>
          <w:headerReference r:id="rId5" w:type="default"/>
          <w:footerReference r:id="rId4" w:type="first"/>
          <w:footerReference r:id="rId6" w:type="default"/>
          <w:pgSz w:h="16848" w:orient="portrait" w:w="11908"/>
          <w:pgMar w:bottom="170" w:footer="709" w:gutter="0" w:header="709" w:left="850" w:right="1134" w:top="454"/>
          <w:pgNumType w:start="1"/>
          <w:titlePg/>
        </w:sectPr>
      </w:pPr>
    </w:p>
    <w:tbl>
      <w:tblPr>
        <w:tblStyle w:val="Style_5"/>
        <w:tblInd w:type="dxa" w:w="250"/>
        <w:tblLayout w:type="fixed"/>
        <w:tblCellMar>
          <w:left w:type="dxa" w:w="10"/>
          <w:right w:type="dxa" w:w="10"/>
        </w:tblCellMar>
      </w:tblPr>
      <w:tblGrid>
        <w:gridCol w:w="9651"/>
        <w:gridCol w:w="4962"/>
      </w:tblGrid>
      <w:tr>
        <w:trPr>
          <w:trHeight w:hRule="atLeast" w:val="1248"/>
        </w:trPr>
        <w:tc>
          <w:tcPr>
            <w:tcW w:type="dxa" w:w="96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right"/>
              <w:rPr>
                <w:b w:val="1"/>
                <w:sz w:val="26"/>
              </w:rPr>
            </w:pPr>
          </w:p>
        </w:tc>
        <w:tc>
          <w:tcPr>
            <w:tcW w:type="dxa" w:w="49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постановлению </w:t>
            </w: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Натальевского сельского поселения от «26» марта 2025 г. № 23</w:t>
            </w:r>
          </w:p>
          <w:p w14:paraId="2E000000">
            <w:pPr>
              <w:ind/>
              <w:jc w:val="center"/>
              <w:rPr>
                <w:sz w:val="26"/>
              </w:rPr>
            </w:pPr>
          </w:p>
        </w:tc>
      </w:tr>
    </w:tbl>
    <w:p w14:paraId="2F000000">
      <w:pPr>
        <w:ind/>
        <w:jc w:val="center"/>
        <w:rPr>
          <w:b w:val="1"/>
          <w:sz w:val="26"/>
        </w:rPr>
      </w:pPr>
    </w:p>
    <w:p w14:paraId="30000000">
      <w:pPr>
        <w:ind/>
        <w:jc w:val="center"/>
        <w:rPr>
          <w:b w:val="1"/>
          <w:sz w:val="26"/>
        </w:rPr>
      </w:pPr>
    </w:p>
    <w:p w14:paraId="3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ПЛАН</w:t>
      </w:r>
    </w:p>
    <w:p w14:paraId="3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мероприятий по погашению </w:t>
      </w:r>
      <w:r>
        <w:rPr>
          <w:b w:val="1"/>
          <w:sz w:val="26"/>
        </w:rPr>
        <w:t>просроченной кредиторской  задолженности муниципального образования</w:t>
      </w:r>
    </w:p>
    <w:p w14:paraId="3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 «Натальевское сельское поселение»в 2025-2027 годах</w:t>
      </w:r>
    </w:p>
    <w:p w14:paraId="34000000">
      <w:pPr>
        <w:rPr>
          <w:sz w:val="26"/>
        </w:rPr>
      </w:pPr>
    </w:p>
    <w:tbl>
      <w:tblPr>
        <w:tblStyle w:val="Style_5"/>
        <w:tblInd w:type="dxa" w:w="10"/>
        <w:tblLayout w:type="fixed"/>
        <w:tblCellMar>
          <w:left w:type="dxa" w:w="10"/>
          <w:right w:type="dxa" w:w="10"/>
        </w:tblCellMar>
      </w:tblPr>
      <w:tblGrid>
        <w:gridCol w:w="680"/>
        <w:gridCol w:w="10575"/>
        <w:gridCol w:w="2278"/>
        <w:gridCol w:w="1860"/>
      </w:tblGrid>
      <w:tr>
        <w:trPr>
          <w:trHeight w:hRule="atLeast" w:val="419"/>
          <w:tblHeader/>
        </w:trPr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10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</w:tr>
    </w:tbl>
    <w:p w14:paraId="39000000">
      <w:pPr>
        <w:rPr>
          <w:sz w:val="26"/>
        </w:rPr>
      </w:pPr>
    </w:p>
    <w:tbl>
      <w:tblPr>
        <w:tblStyle w:val="Style_5"/>
        <w:tblInd w:type="dxa" w:w="10"/>
        <w:tblLayout w:type="fixed"/>
        <w:tblCellMar>
          <w:left w:type="dxa" w:w="10"/>
          <w:right w:type="dxa" w:w="10"/>
        </w:tblCellMar>
      </w:tblPr>
      <w:tblGrid>
        <w:gridCol w:w="665"/>
        <w:gridCol w:w="10575"/>
        <w:gridCol w:w="2338"/>
        <w:gridCol w:w="1815"/>
      </w:tblGrid>
      <w:tr>
        <w:trPr>
          <w:trHeight w:hRule="atLeast" w:val="266"/>
          <w:tblHeader/>
        </w:trPr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rStyle w:val="Style_4_ch"/>
                <w:sz w:val="26"/>
              </w:rPr>
              <w:t>1</w:t>
            </w:r>
          </w:p>
        </w:tc>
        <w:tc>
          <w:tcPr>
            <w:tcW w:type="dxa" w:w="10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>
        <w:trPr>
          <w:trHeight w:hRule="atLeast" w:val="419"/>
        </w:trPr>
        <w:tc>
          <w:tcPr>
            <w:tcW w:type="dxa" w:w="1357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E000000">
            <w:pPr>
              <w:spacing w:line="228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Мероприятия по снижению и ликвидации  просроченной кредиторской задолженности</w:t>
            </w:r>
          </w:p>
          <w:p w14:paraId="3F000000">
            <w:pPr>
              <w:spacing w:line="228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муниципального образования «Натальевское сельское поселение»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40000000">
            <w:pPr>
              <w:spacing w:line="228" w:lineRule="auto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41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rStyle w:val="Style_4_ch"/>
                <w:sz w:val="24"/>
              </w:rPr>
              <w:t>1.</w:t>
            </w:r>
          </w:p>
        </w:tc>
        <w:tc>
          <w:tcPr>
            <w:tcW w:type="dxa" w:w="10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просроченной кредиторской задолженности и причин  образования и обоснованности </w:t>
            </w:r>
            <w:r>
              <w:rPr>
                <w:sz w:val="24"/>
              </w:rPr>
              <w:t>возникновения просроченной кредиторской задолженности (при наличии) и мер, принимаемых по её погашению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.Формирование информации в разрезе кредиторов, оснований возникновения задолженности, сроков образования сумм задолженности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Главные распорядители бюджетны</w:t>
            </w:r>
            <w:r>
              <w:rPr>
                <w:sz w:val="24"/>
              </w:rPr>
              <w:t>х средств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апреля 2025 года</w:t>
            </w:r>
          </w:p>
        </w:tc>
      </w:tr>
      <w:tr>
        <w:trPr>
          <w:trHeight w:hRule="atLeast" w:val="420"/>
        </w:trPr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45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type="dxa" w:w="10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урегулированию просроченной кредиторской задолженности (при наличии) путём её погашения либо реструктуризации или списания кредитором: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00000">
            <w:pPr>
              <w:spacing w:line="228" w:lineRule="auto"/>
              <w:ind/>
              <w:jc w:val="center"/>
              <w:rPr>
                <w:sz w:val="26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00000">
            <w:pPr>
              <w:spacing w:line="228" w:lineRule="auto"/>
              <w:ind/>
              <w:jc w:val="center"/>
              <w:rPr>
                <w:sz w:val="26"/>
              </w:rPr>
            </w:pPr>
          </w:p>
        </w:tc>
      </w:tr>
      <w:tr>
        <w:trPr>
          <w:trHeight w:hRule="atLeast" w:val="718"/>
        </w:trPr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10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работы с целью достижения договорённости об отказе кредиторов от предъявления требований по погашению просроченной кредиторской задолженности и списанию указанной задолженности</w:t>
            </w:r>
          </w:p>
        </w:tc>
        <w:tc>
          <w:tcPr>
            <w:tcW w:type="dxa" w:w="233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line="228" w:lineRule="auto"/>
              <w:ind/>
              <w:jc w:val="center"/>
            </w:pPr>
            <w:r>
              <w:rPr>
                <w:sz w:val="24"/>
              </w:rPr>
              <w:t>Главные распорядители бюджетных средств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 апреля 2025 года</w:t>
            </w:r>
          </w:p>
        </w:tc>
      </w:tr>
      <w:tr>
        <w:tc>
          <w:tcPr>
            <w:tcW w:type="dxa" w:w="6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1057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работы по возможной реструктуризации просроченной кредиторской задолженности. Заключение соглашений о реструктуризации просроченной кредиторской задолженности</w:t>
            </w:r>
          </w:p>
        </w:tc>
        <w:tc>
          <w:tcPr>
            <w:tcW w:type="dxa" w:w="2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501"/>
        </w:trP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105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 мероприятий ( «дорожных карт»</w:t>
            </w:r>
            <w:r>
              <w:rPr>
                <w:sz w:val="24"/>
              </w:rPr>
              <w:t xml:space="preserve"> ) </w:t>
            </w:r>
            <w:r>
              <w:rPr>
                <w:sz w:val="24"/>
              </w:rPr>
              <w:t xml:space="preserve">направленных на погашение просроченной кредиторской </w:t>
            </w:r>
            <w:r>
              <w:rPr>
                <w:sz w:val="24"/>
              </w:rPr>
              <w:t>задолженности, в разрезе каждого должника с источниками и сроками погашения с учетом следующего:</w:t>
            </w:r>
          </w:p>
          <w:p w14:paraId="51000000">
            <w:pPr>
              <w:numPr>
                <w:ilvl w:val="0"/>
                <w:numId w:val="1"/>
              </w:num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работы с подведомственными учреждениями в части возможного направления ими на погашение просроченной кредиторской задолженности средств, полученных </w:t>
            </w:r>
            <w:r>
              <w:rPr>
                <w:sz w:val="24"/>
              </w:rPr>
              <w:t>от приносящей доход деятельности (при наличии);</w:t>
            </w:r>
          </w:p>
          <w:p w14:paraId="52000000">
            <w:pPr>
              <w:numPr>
                <w:ilvl w:val="0"/>
                <w:numId w:val="1"/>
              </w:num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оптимизации бюджетных расходов  с направлением средств от достигнутой экономии на сокращение просроченной кредиторской задолженности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4"/>
              </w:rPr>
              <w:t xml:space="preserve">Главные распорядители бюджетных средств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4"/>
              </w:rPr>
              <w:t>до 10 мая</w:t>
            </w:r>
          </w:p>
          <w:p w14:paraId="55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года</w:t>
            </w:r>
          </w:p>
        </w:tc>
      </w:tr>
      <w:tr>
        <w:trPr>
          <w:trHeight w:hRule="atLeast" w:val="429"/>
        </w:trPr>
        <w:tc>
          <w:tcPr>
            <w:tcW w:type="dxa" w:w="153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line="228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 по недопущению в дальнейшем образования и роста просроченной кредиторской задолженности</w:t>
            </w:r>
          </w:p>
        </w:tc>
      </w:tr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0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line="228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«дорожной карты» по реали</w:t>
            </w:r>
            <w:r>
              <w:rPr>
                <w:color w:val="000000"/>
                <w:sz w:val="24"/>
              </w:rPr>
              <w:t>зации мероприятий по недопущению дальнейшего образования и роста просроченной кредиторской задолженности с указанием контрольных сроков выполнения мероприятий,включающих мероприятия, предусматривающие: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 в срок до 1 апреля</w:t>
            </w:r>
          </w:p>
        </w:tc>
      </w:tr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type="dxa" w:w="1057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контроля за заключением муниципальных контрактов на закупку товаров, выполнение работ  и оказание услуг для муниципальных нужд в пределах доведённых в текущем  финансовом году лимитов бюджетных обязательств</w:t>
            </w:r>
          </w:p>
        </w:tc>
        <w:tc>
          <w:tcPr>
            <w:tcW w:type="dxa" w:w="2338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</w:pPr>
            <w:r>
              <w:rPr>
                <w:sz w:val="24"/>
              </w:rPr>
              <w:t>Главные распорядители бюджетных средств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type="dxa" w:w="10575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контроля за осуществлением своевременной оплаты выполненных работ по муниципальным контрактам на закупку товаров, выполнение работ и оказание услуг для муниципальных нужд, иным договорам</w:t>
            </w:r>
          </w:p>
        </w:tc>
        <w:tc>
          <w:tcPr>
            <w:tcW w:type="dxa" w:w="23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00"/>
          <w:hidden w:val="0"/>
        </w:trP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type="dxa" w:w="10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00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контроля за своевременностью представления первичных документов для осуществления платежей в рамках исполнения принятых на себя обязательств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4"/>
              </w:rPr>
              <w:t>Главные распорядители бюджетных средств</w:t>
            </w:r>
          </w:p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63000000">
      <w:pPr>
        <w:ind/>
        <w:jc w:val="both"/>
        <w:rPr>
          <w:b w:val="1"/>
          <w:sz w:val="26"/>
        </w:rPr>
      </w:pPr>
    </w:p>
    <w:sectPr>
      <w:headerReference r:id="rId1" w:type="default"/>
      <w:footerReference r:id="rId2" w:type="default"/>
      <w:pgSz w:h="11908" w:orient="landscape" w:w="16848"/>
      <w:pgMar w:bottom="170" w:footer="709" w:gutter="0" w:header="709" w:left="850" w:right="1134" w:top="454"/>
      <w:pgNumType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Выделенная цитата1"/>
    <w:basedOn w:val="Style_6"/>
    <w:next w:val="Style_6"/>
    <w:link w:val="Style_8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8_ch" w:type="character">
    <w:name w:val="Выделенная цитата1"/>
    <w:basedOn w:val="Style_6_ch"/>
    <w:link w:val="Style_8"/>
    <w:rPr>
      <w:b w:val="1"/>
      <w:i w:val="1"/>
      <w:color w:val="4F81BD"/>
    </w:rPr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6"/>
    <w:next w:val="Style_6"/>
    <w:link w:val="Style_10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0_ch" w:type="character">
    <w:name w:val="heading 7"/>
    <w:basedOn w:val="Style_6_ch"/>
    <w:link w:val="Style_10"/>
    <w:rPr>
      <w:b w:val="1"/>
      <w:i w:val="1"/>
      <w:color w:val="5A5A5A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Plain Text"/>
    <w:basedOn w:val="Style_6"/>
    <w:link w:val="Style_12_ch"/>
    <w:pPr>
      <w:spacing w:after="64" w:before="64"/>
      <w:ind/>
    </w:pPr>
    <w:rPr>
      <w:rFonts w:ascii="Arial" w:hAnsi="Arial"/>
    </w:rPr>
  </w:style>
  <w:style w:styleId="Style_12_ch" w:type="character">
    <w:name w:val="Plain Text"/>
    <w:basedOn w:val="Style_6_ch"/>
    <w:link w:val="Style_12"/>
    <w:rPr>
      <w:rFonts w:ascii="Arial" w:hAnsi="Arial"/>
    </w:rPr>
  </w:style>
  <w:style w:styleId="Style_13" w:type="paragraph">
    <w:name w:val="toc 6"/>
    <w:next w:val="Style_6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6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Обычный1"/>
    <w:link w:val="Style_17_ch"/>
    <w:rPr>
      <w:color w:val="000000"/>
    </w:rPr>
  </w:style>
  <w:style w:styleId="Style_17_ch" w:type="character">
    <w:name w:val="Обычный1"/>
    <w:link w:val="Style_17"/>
    <w:rPr>
      <w:color w:val="000000"/>
    </w:rPr>
  </w:style>
  <w:style w:styleId="Style_18" w:type="paragraph">
    <w:name w:val="Гиперссылка4"/>
    <w:link w:val="Style_18_ch"/>
    <w:rPr>
      <w:color w:val="0000FF"/>
      <w:u w:val="single"/>
    </w:rPr>
  </w:style>
  <w:style w:styleId="Style_18_ch" w:type="character">
    <w:name w:val="Гиперссылка4"/>
    <w:link w:val="Style_18"/>
    <w:rPr>
      <w:color w:val="0000FF"/>
      <w:u w:val="single"/>
    </w:rPr>
  </w:style>
  <w:style w:styleId="Style_19" w:type="paragraph">
    <w:name w:val="heading 3"/>
    <w:basedOn w:val="Style_3"/>
    <w:next w:val="Style_6"/>
    <w:link w:val="Style_19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19_ch" w:type="character">
    <w:name w:val="heading 3"/>
    <w:basedOn w:val="Style_3_ch"/>
    <w:link w:val="Style_19"/>
    <w:rPr>
      <w:rFonts w:ascii="Arial" w:hAnsi="Arial"/>
      <w:sz w:val="24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Таб_заг"/>
    <w:basedOn w:val="Style_22"/>
    <w:link w:val="Style_21_ch"/>
    <w:pPr>
      <w:ind/>
      <w:jc w:val="center"/>
    </w:pPr>
    <w:rPr>
      <w:sz w:val="24"/>
    </w:rPr>
  </w:style>
  <w:style w:styleId="Style_21_ch" w:type="character">
    <w:name w:val="Таб_заг"/>
    <w:basedOn w:val="Style_22_ch"/>
    <w:link w:val="Style_21"/>
    <w:rPr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Основной текст (2)"/>
    <w:basedOn w:val="Style_6"/>
    <w:link w:val="Style_24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24_ch" w:type="character">
    <w:name w:val="Основной текст (2)"/>
    <w:basedOn w:val="Style_6_ch"/>
    <w:link w:val="Style_24"/>
    <w:rPr>
      <w:sz w:val="26"/>
    </w:rPr>
  </w:style>
  <w:style w:styleId="Style_25" w:type="paragraph">
    <w:name w:val="Сильная ссылка1"/>
    <w:link w:val="Style_25_ch"/>
    <w:rPr>
      <w:b w:val="1"/>
      <w:smallCaps w:val="1"/>
    </w:rPr>
  </w:style>
  <w:style w:styleId="Style_25_ch" w:type="character">
    <w:name w:val="Сильная ссылка1"/>
    <w:link w:val="Style_25"/>
    <w:rPr>
      <w:b w:val="1"/>
      <w:smallCaps w:val="1"/>
    </w:rPr>
  </w:style>
  <w:style w:styleId="Style_26" w:type="paragraph">
    <w:name w:val="Слабая ссылка1"/>
    <w:link w:val="Style_26_ch"/>
    <w:rPr>
      <w:smallCaps w:val="1"/>
    </w:rPr>
  </w:style>
  <w:style w:styleId="Style_26_ch" w:type="character">
    <w:name w:val="Слабая ссылка1"/>
    <w:link w:val="Style_26"/>
    <w:rPr>
      <w:smallCaps w:val="1"/>
    </w:rPr>
  </w:style>
  <w:style w:styleId="Style_27" w:type="paragraph">
    <w:name w:val="Название книги1"/>
    <w:link w:val="Style_27_ch"/>
    <w:rPr>
      <w:i w:val="1"/>
      <w:smallCaps w:val="1"/>
      <w:spacing w:val="5"/>
    </w:rPr>
  </w:style>
  <w:style w:styleId="Style_27_ch" w:type="character">
    <w:name w:val="Название книги1"/>
    <w:link w:val="Style_27"/>
    <w:rPr>
      <w:i w:val="1"/>
      <w:smallCaps w:val="1"/>
      <w:spacing w:val="5"/>
    </w:rPr>
  </w:style>
  <w:style w:styleId="Style_28" w:type="paragraph">
    <w:name w:val="heading 9"/>
    <w:basedOn w:val="Style_6"/>
    <w:next w:val="Style_6"/>
    <w:link w:val="Style_28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8_ch" w:type="character">
    <w:name w:val="heading 9"/>
    <w:basedOn w:val="Style_6_ch"/>
    <w:link w:val="Style_28"/>
    <w:rPr>
      <w:b w:val="1"/>
      <w:i w:val="1"/>
      <w:color w:val="7F7F7F"/>
      <w:sz w:val="18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31" w:type="paragraph">
    <w:name w:val="Выделение1"/>
    <w:link w:val="Style_31_ch"/>
    <w:rPr>
      <w:b w:val="1"/>
      <w:i w:val="1"/>
      <w:spacing w:val="10"/>
    </w:rPr>
  </w:style>
  <w:style w:styleId="Style_31_ch" w:type="character">
    <w:name w:val="Выделение1"/>
    <w:link w:val="Style_31"/>
    <w:rPr>
      <w:b w:val="1"/>
      <w:i w:val="1"/>
      <w:spacing w:val="10"/>
    </w:rPr>
  </w:style>
  <w:style w:styleId="Style_32" w:type="paragraph">
    <w:name w:val="Balloon Text"/>
    <w:basedOn w:val="Style_6"/>
    <w:link w:val="Style_32_ch"/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Заголовок 81"/>
    <w:basedOn w:val="Style_6"/>
    <w:next w:val="Style_6"/>
    <w:link w:val="Style_33_ch"/>
    <w:pPr>
      <w:ind w:firstLine="709" w:left="0"/>
      <w:jc w:val="both"/>
      <w:outlineLvl w:val="7"/>
    </w:pPr>
    <w:rPr>
      <w:b w:val="1"/>
      <w:color w:val="7F7F7F"/>
    </w:rPr>
  </w:style>
  <w:style w:styleId="Style_33_ch" w:type="character">
    <w:name w:val="Заголовок 81"/>
    <w:basedOn w:val="Style_6_ch"/>
    <w:link w:val="Style_33"/>
    <w:rPr>
      <w:b w:val="1"/>
      <w:color w:val="7F7F7F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36" w:type="paragraph">
    <w:name w:val="Postan"/>
    <w:basedOn w:val="Style_6"/>
    <w:link w:val="Style_36_ch"/>
    <w:pPr>
      <w:ind/>
      <w:jc w:val="center"/>
    </w:pPr>
    <w:rPr>
      <w:sz w:val="28"/>
    </w:rPr>
  </w:style>
  <w:style w:styleId="Style_36_ch" w:type="character">
    <w:name w:val="Postan"/>
    <w:basedOn w:val="Style_6_ch"/>
    <w:link w:val="Style_36"/>
    <w:rPr>
      <w:sz w:val="28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22" w:type="paragraph">
    <w:name w:val="No Spacing"/>
    <w:basedOn w:val="Style_6"/>
    <w:link w:val="Style_22_ch"/>
    <w:pPr>
      <w:ind/>
      <w:jc w:val="both"/>
    </w:pPr>
    <w:rPr>
      <w:sz w:val="28"/>
    </w:rPr>
  </w:style>
  <w:style w:styleId="Style_22_ch" w:type="character">
    <w:name w:val="No Spacing"/>
    <w:basedOn w:val="Style_6_ch"/>
    <w:link w:val="Style_22"/>
    <w:rPr>
      <w:sz w:val="28"/>
    </w:rPr>
  </w:style>
  <w:style w:styleId="Style_38" w:type="paragraph">
    <w:name w:val="toc 3"/>
    <w:next w:val="Style_6"/>
    <w:link w:val="Style_38_ch"/>
    <w:uiPriority w:val="39"/>
    <w:pPr>
      <w:ind w:firstLine="0" w:left="400"/>
    </w:pPr>
  </w:style>
  <w:style w:styleId="Style_38_ch" w:type="character">
    <w:name w:val="toc 3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42" w:type="paragraph">
    <w:name w:val="Body Text Indent"/>
    <w:basedOn w:val="Style_6"/>
    <w:link w:val="Style_42_ch"/>
    <w:pPr>
      <w:ind w:firstLine="709" w:left="0"/>
      <w:jc w:val="both"/>
    </w:pPr>
    <w:rPr>
      <w:sz w:val="28"/>
    </w:rPr>
  </w:style>
  <w:style w:styleId="Style_42_ch" w:type="character">
    <w:name w:val="Body Text Indent"/>
    <w:basedOn w:val="Style_6_ch"/>
    <w:link w:val="Style_42"/>
    <w:rPr>
      <w:sz w:val="28"/>
    </w:rPr>
  </w:style>
  <w:style w:styleId="Style_43" w:type="paragraph">
    <w:name w:val="Default"/>
    <w:link w:val="Style_43_ch"/>
    <w:rPr>
      <w:rFonts w:ascii="Arial" w:hAnsi="Arial"/>
      <w:sz w:val="24"/>
    </w:rPr>
  </w:style>
  <w:style w:styleId="Style_43_ch" w:type="character">
    <w:name w:val="Default"/>
    <w:link w:val="Style_43"/>
    <w:rPr>
      <w:rFonts w:ascii="Arial" w:hAnsi="Arial"/>
      <w:sz w:val="24"/>
    </w:rPr>
  </w:style>
  <w:style w:styleId="Style_44" w:type="paragraph">
    <w:name w:val="Intense Quote"/>
    <w:basedOn w:val="Style_6"/>
    <w:next w:val="Style_6"/>
    <w:link w:val="Style_44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44_ch" w:type="character">
    <w:name w:val="Intense Quote"/>
    <w:basedOn w:val="Style_6_ch"/>
    <w:link w:val="Style_44"/>
    <w:rPr>
      <w:i w:val="1"/>
      <w:sz w:val="28"/>
    </w:rPr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30" w:type="paragraph">
    <w:name w:val="annotation text"/>
    <w:basedOn w:val="Style_6"/>
    <w:link w:val="Style_30_ch"/>
    <w:pPr>
      <w:spacing w:after="200"/>
      <w:ind w:firstLine="709" w:left="0"/>
      <w:jc w:val="both"/>
    </w:pPr>
    <w:rPr>
      <w:sz w:val="28"/>
    </w:rPr>
  </w:style>
  <w:style w:styleId="Style_30_ch" w:type="character">
    <w:name w:val="annotation text"/>
    <w:basedOn w:val="Style_6_ch"/>
    <w:link w:val="Style_30"/>
    <w:rPr>
      <w:sz w:val="28"/>
    </w:rPr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heading 5"/>
    <w:basedOn w:val="Style_6"/>
    <w:next w:val="Style_6"/>
    <w:link w:val="Style_48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48_ch" w:type="character">
    <w:name w:val="heading 5"/>
    <w:basedOn w:val="Style_6_ch"/>
    <w:link w:val="Style_48"/>
    <w:rPr>
      <w:rFonts w:ascii="Arial" w:hAnsi="Arial"/>
      <w:b w:val="1"/>
      <w:i w:val="1"/>
      <w:sz w:val="26"/>
    </w:rPr>
  </w:style>
  <w:style w:styleId="Style_49" w:type="paragraph">
    <w:name w:val="Слабое выделение1"/>
    <w:link w:val="Style_49_ch"/>
    <w:rPr>
      <w:i w:val="1"/>
    </w:rPr>
  </w:style>
  <w:style w:styleId="Style_49_ch" w:type="character">
    <w:name w:val="Слабое выделение1"/>
    <w:link w:val="Style_49"/>
    <w:rPr>
      <w:i w:val="1"/>
    </w:rPr>
  </w:style>
  <w:style w:styleId="Style_50" w:type="paragraph">
    <w:name w:val="Body Text 2"/>
    <w:basedOn w:val="Style_6"/>
    <w:link w:val="Style_50_ch"/>
    <w:pPr>
      <w:spacing w:after="120" w:line="480" w:lineRule="auto"/>
      <w:ind/>
    </w:pPr>
    <w:rPr>
      <w:rFonts w:ascii="Arial" w:hAnsi="Arial"/>
    </w:rPr>
  </w:style>
  <w:style w:styleId="Style_50_ch" w:type="character">
    <w:name w:val="Body Text 2"/>
    <w:basedOn w:val="Style_6_ch"/>
    <w:link w:val="Style_50"/>
    <w:rPr>
      <w:rFonts w:ascii="Arial" w:hAnsi="Arial"/>
    </w:rPr>
  </w:style>
  <w:style w:styleId="Style_51" w:type="paragraph">
    <w:name w:val="Текст сноски Знак1"/>
    <w:basedOn w:val="Style_41"/>
    <w:link w:val="Style_51_ch"/>
  </w:style>
  <w:style w:styleId="Style_51_ch" w:type="character">
    <w:name w:val="Текст сноски Знак1"/>
    <w:basedOn w:val="Style_41_ch"/>
    <w:link w:val="Style_51"/>
  </w:style>
  <w:style w:styleId="Style_52" w:type="paragraph">
    <w:name w:val="Основной шрифт абзаца5"/>
    <w:link w:val="Style_52_ch"/>
  </w:style>
  <w:style w:styleId="Style_52_ch" w:type="character">
    <w:name w:val="Основной шрифт абзаца5"/>
    <w:link w:val="Style_52"/>
  </w:style>
  <w:style w:styleId="Style_53" w:type="paragraph">
    <w:name w:val="heading 1"/>
    <w:basedOn w:val="Style_6"/>
    <w:next w:val="Style_6"/>
    <w:link w:val="Style_5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3_ch" w:type="character">
    <w:name w:val="heading 1"/>
    <w:basedOn w:val="Style_6_ch"/>
    <w:link w:val="Style_53"/>
    <w:rPr>
      <w:rFonts w:ascii="AG Souvenir" w:hAnsi="AG Souvenir"/>
      <w:b w:val="1"/>
      <w:spacing w:val="38"/>
      <w:sz w:val="28"/>
    </w:rPr>
  </w:style>
  <w:style w:styleId="Style_54" w:type="paragraph">
    <w:name w:val="Body Text Indent 3"/>
    <w:basedOn w:val="Style_6"/>
    <w:link w:val="Style_54_ch"/>
    <w:pPr>
      <w:spacing w:after="120"/>
      <w:ind w:firstLine="0" w:left="283"/>
    </w:pPr>
    <w:rPr>
      <w:rFonts w:ascii="Arial" w:hAnsi="Arial"/>
      <w:sz w:val="16"/>
    </w:rPr>
  </w:style>
  <w:style w:styleId="Style_54_ch" w:type="character">
    <w:name w:val="Body Text Indent 3"/>
    <w:basedOn w:val="Style_6_ch"/>
    <w:link w:val="Style_54"/>
    <w:rPr>
      <w:rFonts w:ascii="Arial" w:hAnsi="Arial"/>
      <w:sz w:val="16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6"/>
    <w:link w:val="Style_56_ch"/>
    <w:pPr>
      <w:widowControl w:val="0"/>
      <w:ind/>
    </w:pPr>
    <w:rPr>
      <w:rFonts w:ascii="Arial" w:hAnsi="Arial"/>
    </w:rPr>
  </w:style>
  <w:style w:styleId="Style_56_ch" w:type="character">
    <w:name w:val="Footnote"/>
    <w:basedOn w:val="Style_6_ch"/>
    <w:link w:val="Style_56"/>
    <w:rPr>
      <w:rFonts w:ascii="Arial" w:hAnsi="Arial"/>
    </w:rPr>
  </w:style>
  <w:style w:styleId="Style_57" w:type="paragraph">
    <w:name w:val="heading 8"/>
    <w:basedOn w:val="Style_6"/>
    <w:next w:val="Style_6"/>
    <w:link w:val="Style_57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57_ch" w:type="character">
    <w:name w:val="heading 8"/>
    <w:basedOn w:val="Style_6_ch"/>
    <w:link w:val="Style_57"/>
    <w:rPr>
      <w:b w:val="1"/>
      <w:color w:val="7F7F7F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8" w:type="paragraph">
    <w:name w:val="toc 1"/>
    <w:next w:val="Style_6"/>
    <w:link w:val="Style_58_ch"/>
    <w:uiPriority w:val="39"/>
    <w:rPr>
      <w:rFonts w:ascii="XO Thames" w:hAnsi="XO Thames"/>
      <w:b w:val="1"/>
    </w:rPr>
  </w:style>
  <w:style w:styleId="Style_58_ch" w:type="character">
    <w:name w:val="toc 1"/>
    <w:link w:val="Style_58"/>
    <w:rPr>
      <w:rFonts w:ascii="XO Thames" w:hAnsi="XO Thames"/>
      <w:b w:val="1"/>
    </w:rPr>
  </w:style>
  <w:style w:styleId="Style_59" w:type="paragraph">
    <w:name w:val="Body Text Indent 2"/>
    <w:basedOn w:val="Style_6"/>
    <w:link w:val="Style_59_ch"/>
    <w:pPr>
      <w:widowControl w:val="0"/>
      <w:ind w:firstLine="0" w:left="884"/>
    </w:pPr>
    <w:rPr>
      <w:rFonts w:ascii="Arial" w:hAnsi="Arial"/>
      <w:sz w:val="28"/>
    </w:rPr>
  </w:style>
  <w:style w:styleId="Style_59_ch" w:type="character">
    <w:name w:val="Body Text Indent 2"/>
    <w:basedOn w:val="Style_6_ch"/>
    <w:link w:val="Style_59"/>
    <w:rPr>
      <w:rFonts w:ascii="Arial" w:hAnsi="Arial"/>
      <w:sz w:val="28"/>
    </w:rPr>
  </w:style>
  <w:style w:styleId="Style_60" w:type="paragraph">
    <w:name w:val="Гиперссылка3"/>
    <w:link w:val="Style_60_ch"/>
    <w:rPr>
      <w:color w:val="0000FF"/>
      <w:u w:val="single"/>
    </w:rPr>
  </w:style>
  <w:style w:styleId="Style_60_ch" w:type="character">
    <w:name w:val="Гиперссылка3"/>
    <w:link w:val="Style_60"/>
    <w:rPr>
      <w:color w:val="0000FF"/>
      <w:u w:val="single"/>
    </w:rPr>
  </w:style>
  <w:style w:styleId="Style_61" w:type="paragraph">
    <w:name w:val="Основной шрифт абзаца2"/>
    <w:link w:val="Style_61_ch"/>
  </w:style>
  <w:style w:styleId="Style_61_ch" w:type="character">
    <w:name w:val="Основной шрифт абзаца2"/>
    <w:link w:val="Style_61"/>
  </w:style>
  <w:style w:styleId="Style_62" w:type="paragraph">
    <w:name w:val="Основной текст1"/>
    <w:basedOn w:val="Style_6"/>
    <w:link w:val="Style_62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62_ch" w:type="character">
    <w:name w:val="Основной текст1"/>
    <w:basedOn w:val="Style_6_ch"/>
    <w:link w:val="Style_62"/>
    <w:rPr>
      <w:b w:val="1"/>
      <w:spacing w:val="-3"/>
    </w:rPr>
  </w:style>
  <w:style w:styleId="Style_63" w:type="paragraph">
    <w:name w:val="Заголовок 7 Знак"/>
    <w:basedOn w:val="Style_11"/>
    <w:link w:val="Style_63_ch"/>
    <w:rPr>
      <w:b w:val="1"/>
      <w:i w:val="1"/>
      <w:color w:val="5A5A5A"/>
    </w:rPr>
  </w:style>
  <w:style w:styleId="Style_63_ch" w:type="character">
    <w:name w:val="Заголовок 7 Знак"/>
    <w:basedOn w:val="Style_11_ch"/>
    <w:link w:val="Style_63"/>
    <w:rPr>
      <w:b w:val="1"/>
      <w:i w:val="1"/>
      <w:color w:val="5A5A5A"/>
    </w:rPr>
  </w:style>
  <w:style w:styleId="Style_64" w:type="paragraph">
    <w:name w:val="Header and Footer"/>
    <w:link w:val="Style_64_ch"/>
    <w:pPr>
      <w:spacing w:line="360" w:lineRule="auto"/>
      <w:ind/>
    </w:pPr>
    <w:rPr>
      <w:rFonts w:ascii="XO Thames" w:hAnsi="XO Thames"/>
    </w:rPr>
  </w:style>
  <w:style w:styleId="Style_64_ch" w:type="character">
    <w:name w:val="Header and Footer"/>
    <w:link w:val="Style_64"/>
    <w:rPr>
      <w:rFonts w:ascii="XO Thames" w:hAnsi="XO Thames"/>
    </w:rPr>
  </w:style>
  <w:style w:styleId="Style_65" w:type="paragraph">
    <w:name w:val="Quote"/>
    <w:basedOn w:val="Style_6"/>
    <w:next w:val="Style_6"/>
    <w:link w:val="Style_65_ch"/>
    <w:pPr>
      <w:ind w:firstLine="709" w:left="0"/>
      <w:jc w:val="both"/>
    </w:pPr>
    <w:rPr>
      <w:i w:val="1"/>
      <w:sz w:val="28"/>
    </w:rPr>
  </w:style>
  <w:style w:styleId="Style_65_ch" w:type="character">
    <w:name w:val="Quote"/>
    <w:basedOn w:val="Style_6_ch"/>
    <w:link w:val="Style_65"/>
    <w:rPr>
      <w:i w:val="1"/>
      <w:sz w:val="28"/>
    </w:rPr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67" w:type="paragraph">
    <w:name w:val="Гиперссылка4"/>
    <w:link w:val="Style_67_ch"/>
    <w:rPr>
      <w:color w:val="0000FF"/>
      <w:u w:val="single"/>
    </w:rPr>
  </w:style>
  <w:style w:styleId="Style_67_ch" w:type="character">
    <w:name w:val="Гиперссылка4"/>
    <w:link w:val="Style_67"/>
    <w:rPr>
      <w:color w:val="0000FF"/>
      <w:u w:val="single"/>
    </w:rPr>
  </w:style>
  <w:style w:styleId="Style_68" w:type="paragraph">
    <w:name w:val="toc 9"/>
    <w:next w:val="Style_6"/>
    <w:link w:val="Style_68_ch"/>
    <w:uiPriority w:val="39"/>
    <w:pPr>
      <w:ind w:firstLine="0" w:left="1600"/>
    </w:pPr>
  </w:style>
  <w:style w:styleId="Style_68_ch" w:type="character">
    <w:name w:val="toc 9"/>
    <w:link w:val="Style_68"/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Сильное выделение1"/>
    <w:link w:val="Style_70_ch"/>
    <w:rPr>
      <w:b w:val="1"/>
      <w:i w:val="1"/>
    </w:rPr>
  </w:style>
  <w:style w:styleId="Style_70_ch" w:type="character">
    <w:name w:val="Сильное выделение1"/>
    <w:link w:val="Style_70"/>
    <w:rPr>
      <w:b w:val="1"/>
      <w:i w:val="1"/>
    </w:rPr>
  </w:style>
  <w:style w:styleId="Style_71" w:type="paragraph">
    <w:name w:val="Гиперссылка1"/>
    <w:link w:val="Style_71_ch"/>
    <w:rPr>
      <w:color w:val="0000FF"/>
      <w:u w:val="single"/>
    </w:rPr>
  </w:style>
  <w:style w:styleId="Style_71_ch" w:type="character">
    <w:name w:val="Гиперссылка1"/>
    <w:link w:val="Style_71"/>
    <w:rPr>
      <w:color w:val="0000FF"/>
      <w:u w:val="single"/>
    </w:rPr>
  </w:style>
  <w:style w:styleId="Style_72" w:type="paragraph">
    <w:name w:val="Основной шрифт абзаца6"/>
    <w:link w:val="Style_72_ch"/>
  </w:style>
  <w:style w:styleId="Style_72_ch" w:type="character">
    <w:name w:val="Основной шрифт абзаца6"/>
    <w:link w:val="Style_72"/>
  </w:style>
  <w:style w:styleId="Style_73" w:type="paragraph">
    <w:name w:val="HTML Preformatted"/>
    <w:basedOn w:val="Style_6"/>
    <w:link w:val="Style_7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73_ch" w:type="character">
    <w:name w:val="HTML Preformatted"/>
    <w:basedOn w:val="Style_6_ch"/>
    <w:link w:val="Style_73"/>
    <w:rPr>
      <w:rFonts w:ascii="Courier New" w:hAnsi="Courier New"/>
      <w:sz w:val="28"/>
    </w:rPr>
  </w:style>
  <w:style w:styleId="Style_74" w:type="paragraph">
    <w:name w:val="Таб_текст"/>
    <w:basedOn w:val="Style_22"/>
    <w:link w:val="Style_74_ch"/>
    <w:pPr>
      <w:ind/>
      <w:jc w:val="left"/>
    </w:pPr>
    <w:rPr>
      <w:sz w:val="24"/>
    </w:rPr>
  </w:style>
  <w:style w:styleId="Style_74_ch" w:type="character">
    <w:name w:val="Таб_текст"/>
    <w:basedOn w:val="Style_22_ch"/>
    <w:link w:val="Style_74"/>
    <w:rPr>
      <w:sz w:val="24"/>
    </w:rPr>
  </w:style>
  <w:style w:styleId="Style_75" w:type="paragraph">
    <w:name w:val="Document Map"/>
    <w:basedOn w:val="Style_6"/>
    <w:link w:val="Style_75_ch"/>
    <w:pPr>
      <w:ind w:firstLine="709" w:left="0"/>
      <w:jc w:val="both"/>
    </w:pPr>
    <w:rPr>
      <w:rFonts w:ascii="Tahoma" w:hAnsi="Tahoma"/>
      <w:sz w:val="28"/>
    </w:rPr>
  </w:style>
  <w:style w:styleId="Style_75_ch" w:type="character">
    <w:name w:val="Document Map"/>
    <w:basedOn w:val="Style_6_ch"/>
    <w:link w:val="Style_75"/>
    <w:rPr>
      <w:rFonts w:ascii="Tahoma" w:hAnsi="Tahoma"/>
      <w:sz w:val="28"/>
    </w:rPr>
  </w:style>
  <w:style w:styleId="Style_76" w:type="paragraph">
    <w:name w:val="toc 8"/>
    <w:next w:val="Style_6"/>
    <w:link w:val="Style_76_ch"/>
    <w:uiPriority w:val="39"/>
    <w:pPr>
      <w:ind w:firstLine="0" w:left="1400"/>
    </w:pPr>
  </w:style>
  <w:style w:styleId="Style_76_ch" w:type="character">
    <w:name w:val="toc 8"/>
    <w:link w:val="Style_76"/>
  </w:style>
  <w:style w:styleId="Style_77" w:type="paragraph">
    <w:name w:val="Body Text First Indent"/>
    <w:basedOn w:val="Style_6"/>
    <w:link w:val="Style_77_ch"/>
    <w:pPr>
      <w:ind w:firstLine="210" w:left="0"/>
    </w:pPr>
    <w:rPr>
      <w:rFonts w:ascii="Arial" w:hAnsi="Arial"/>
    </w:rPr>
  </w:style>
  <w:style w:styleId="Style_77_ch" w:type="character">
    <w:name w:val="Body Text First Indent"/>
    <w:basedOn w:val="Style_6_ch"/>
    <w:link w:val="Style_77"/>
    <w:rPr>
      <w:rFonts w:ascii="Arial" w:hAnsi="Arial"/>
    </w:rPr>
  </w:style>
  <w:style w:styleId="Style_78" w:type="paragraph">
    <w:name w:val="Гиперссылка3"/>
    <w:link w:val="Style_78_ch"/>
    <w:rPr>
      <w:color w:val="0000FF"/>
      <w:u w:val="single"/>
    </w:rPr>
  </w:style>
  <w:style w:styleId="Style_78_ch" w:type="character">
    <w:name w:val="Гиперссылка3"/>
    <w:link w:val="Style_78"/>
    <w:rPr>
      <w:color w:val="0000FF"/>
      <w:u w:val="single"/>
    </w:rPr>
  </w:style>
  <w:style w:styleId="Style_79" w:type="paragraph">
    <w:name w:val="Цитата 21"/>
    <w:basedOn w:val="Style_6"/>
    <w:next w:val="Style_6"/>
    <w:link w:val="Style_79_ch"/>
    <w:pPr>
      <w:spacing w:after="200" w:line="276" w:lineRule="auto"/>
      <w:ind w:firstLine="709" w:left="0"/>
      <w:jc w:val="both"/>
    </w:pPr>
    <w:rPr>
      <w:i w:val="1"/>
    </w:rPr>
  </w:style>
  <w:style w:styleId="Style_79_ch" w:type="character">
    <w:name w:val="Цитата 21"/>
    <w:basedOn w:val="Style_6_ch"/>
    <w:link w:val="Style_79"/>
    <w:rPr>
      <w:i w:val="1"/>
    </w:rPr>
  </w:style>
  <w:style w:styleId="Style_80" w:type="paragraph">
    <w:name w:val="endnote text"/>
    <w:basedOn w:val="Style_6"/>
    <w:link w:val="Style_80_ch"/>
    <w:pPr>
      <w:ind w:firstLine="709" w:left="0"/>
      <w:jc w:val="both"/>
    </w:pPr>
    <w:rPr>
      <w:sz w:val="28"/>
    </w:rPr>
  </w:style>
  <w:style w:styleId="Style_80_ch" w:type="character">
    <w:name w:val="endnote text"/>
    <w:basedOn w:val="Style_6_ch"/>
    <w:link w:val="Style_80"/>
    <w:rPr>
      <w:sz w:val="28"/>
    </w:rPr>
  </w:style>
  <w:style w:styleId="Style_81" w:type="paragraph">
    <w:name w:val="ConsPlusNormal"/>
    <w:link w:val="Style_81_ch"/>
    <w:pPr>
      <w:widowControl w:val="0"/>
      <w:ind/>
    </w:pPr>
    <w:rPr>
      <w:rFonts w:ascii="Calibri" w:hAnsi="Calibri"/>
      <w:sz w:val="22"/>
    </w:rPr>
  </w:style>
  <w:style w:styleId="Style_81_ch" w:type="character">
    <w:name w:val="ConsPlusNormal"/>
    <w:link w:val="Style_81"/>
    <w:rPr>
      <w:rFonts w:ascii="Calibri" w:hAnsi="Calibri"/>
      <w:sz w:val="22"/>
    </w:rPr>
  </w:style>
  <w:style w:styleId="Style_82" w:type="paragraph">
    <w:name w:val="toc 5"/>
    <w:next w:val="Style_6"/>
    <w:link w:val="Style_82_ch"/>
    <w:uiPriority w:val="39"/>
    <w:pPr>
      <w:ind w:firstLine="0" w:left="800"/>
    </w:pPr>
  </w:style>
  <w:style w:styleId="Style_82_ch" w:type="character">
    <w:name w:val="toc 5"/>
    <w:link w:val="Style_82"/>
  </w:style>
  <w:style w:styleId="Style_83" w:type="paragraph">
    <w:name w:val="Основной шрифт абзаца3"/>
    <w:link w:val="Style_83_ch"/>
  </w:style>
  <w:style w:styleId="Style_83_ch" w:type="character">
    <w:name w:val="Основной шрифт абзаца3"/>
    <w:link w:val="Style_83"/>
  </w:style>
  <w:style w:styleId="Style_84" w:type="paragraph">
    <w:name w:val="Основной шрифт абзаца2"/>
    <w:link w:val="Style_84_ch"/>
  </w:style>
  <w:style w:styleId="Style_84_ch" w:type="character">
    <w:name w:val="Основной шрифт абзаца2"/>
    <w:link w:val="Style_84"/>
  </w:style>
  <w:style w:styleId="Style_85" w:type="paragraph">
    <w:name w:val="a3"/>
    <w:basedOn w:val="Style_6"/>
    <w:link w:val="Style_85_ch"/>
    <w:pPr>
      <w:spacing w:after="64" w:before="64"/>
      <w:ind/>
    </w:pPr>
    <w:rPr>
      <w:rFonts w:ascii="Arial" w:hAnsi="Arial"/>
    </w:rPr>
  </w:style>
  <w:style w:styleId="Style_85_ch" w:type="character">
    <w:name w:val="a3"/>
    <w:basedOn w:val="Style_6_ch"/>
    <w:link w:val="Style_85"/>
    <w:rPr>
      <w:rFonts w:ascii="Arial" w:hAnsi="Arial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86" w:type="paragraph">
    <w:name w:val="Номер страницы1"/>
    <w:basedOn w:val="Style_41"/>
    <w:link w:val="Style_86_ch"/>
  </w:style>
  <w:style w:styleId="Style_86_ch" w:type="character">
    <w:name w:val="Номер страницы1"/>
    <w:basedOn w:val="Style_41_ch"/>
    <w:link w:val="Style_86"/>
  </w:style>
  <w:style w:styleId="Style_87" w:type="paragraph">
    <w:name w:val="toc 10"/>
    <w:next w:val="Style_6"/>
    <w:link w:val="Style_87_ch"/>
    <w:pPr>
      <w:ind w:firstLine="0" w:left="1800"/>
    </w:pPr>
  </w:style>
  <w:style w:styleId="Style_87_ch" w:type="character">
    <w:name w:val="toc 10"/>
    <w:link w:val="Style_87"/>
  </w:style>
  <w:style w:styleId="Style_88" w:type="paragraph">
    <w:name w:val="List Paragraph"/>
    <w:basedOn w:val="Style_6"/>
    <w:link w:val="Style_8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88_ch" w:type="character">
    <w:name w:val="List Paragraph"/>
    <w:basedOn w:val="Style_6_ch"/>
    <w:link w:val="Style_88"/>
    <w:rPr>
      <w:rFonts w:ascii="Calibri" w:hAnsi="Calibri"/>
      <w:sz w:val="22"/>
    </w:rPr>
  </w:style>
  <w:style w:styleId="Style_89" w:type="paragraph">
    <w:name w:val="Body Text"/>
    <w:basedOn w:val="Style_6"/>
    <w:link w:val="Style_89_ch"/>
    <w:rPr>
      <w:sz w:val="28"/>
    </w:rPr>
  </w:style>
  <w:style w:styleId="Style_89_ch" w:type="character">
    <w:name w:val="Body Text"/>
    <w:basedOn w:val="Style_6_ch"/>
    <w:link w:val="Style_89"/>
    <w:rPr>
      <w:sz w:val="28"/>
    </w:rPr>
  </w:style>
  <w:style w:styleId="Style_90" w:type="paragraph">
    <w:name w:val="Subtitle"/>
    <w:basedOn w:val="Style_6"/>
    <w:next w:val="Style_6"/>
    <w:link w:val="Style_90_ch"/>
    <w:uiPriority w:val="11"/>
    <w:qFormat/>
    <w:pPr>
      <w:ind w:firstLine="0" w:left="10206"/>
      <w:jc w:val="center"/>
    </w:pPr>
    <w:rPr>
      <w:sz w:val="28"/>
    </w:rPr>
  </w:style>
  <w:style w:styleId="Style_90_ch" w:type="character">
    <w:name w:val="Subtitle"/>
    <w:basedOn w:val="Style_6_ch"/>
    <w:link w:val="Style_90"/>
    <w:rPr>
      <w:sz w:val="28"/>
    </w:rPr>
  </w:style>
  <w:style w:styleId="Style_91" w:type="paragraph">
    <w:name w:val="Body Text 3"/>
    <w:basedOn w:val="Style_6"/>
    <w:link w:val="Style_91_ch"/>
    <w:pPr>
      <w:spacing w:after="120"/>
      <w:ind/>
    </w:pPr>
    <w:rPr>
      <w:sz w:val="16"/>
    </w:rPr>
  </w:style>
  <w:style w:styleId="Style_91_ch" w:type="character">
    <w:name w:val="Body Text 3"/>
    <w:basedOn w:val="Style_6_ch"/>
    <w:link w:val="Style_91"/>
    <w:rPr>
      <w:sz w:val="16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Гиперссылка5"/>
    <w:link w:val="Style_93_ch"/>
    <w:rPr>
      <w:color w:val="0000FF"/>
      <w:u w:val="single"/>
    </w:rPr>
  </w:style>
  <w:style w:styleId="Style_93_ch" w:type="character">
    <w:name w:val="Гиперссылка5"/>
    <w:link w:val="Style_93"/>
    <w:rPr>
      <w:color w:val="0000FF"/>
      <w:u w:val="single"/>
    </w:rPr>
  </w:style>
  <w:style w:styleId="Style_94" w:type="paragraph">
    <w:name w:val="Title"/>
    <w:basedOn w:val="Style_6"/>
    <w:next w:val="Style_6"/>
    <w:link w:val="Style_94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94_ch" w:type="character">
    <w:name w:val="Title"/>
    <w:basedOn w:val="Style_6_ch"/>
    <w:link w:val="Style_94"/>
    <w:rPr>
      <w:rFonts w:ascii="Cambria" w:hAnsi="Cambria"/>
      <w:spacing w:val="-10"/>
      <w:sz w:val="56"/>
    </w:rPr>
  </w:style>
  <w:style w:styleId="Style_95" w:type="paragraph">
    <w:name w:val="heading 4"/>
    <w:basedOn w:val="Style_19"/>
    <w:next w:val="Style_6"/>
    <w:link w:val="Style_95_ch"/>
    <w:uiPriority w:val="9"/>
    <w:qFormat/>
    <w:pPr>
      <w:ind/>
      <w:outlineLvl w:val="3"/>
    </w:pPr>
  </w:style>
  <w:style w:styleId="Style_95_ch" w:type="character">
    <w:name w:val="heading 4"/>
    <w:basedOn w:val="Style_19_ch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сновной шрифт абзаца4"/>
    <w:link w:val="Style_97_ch"/>
  </w:style>
  <w:style w:styleId="Style_97_ch" w:type="character">
    <w:name w:val="Основной шрифт абзаца4"/>
    <w:link w:val="Style_97"/>
  </w:style>
  <w:style w:styleId="Style_3" w:type="paragraph">
    <w:name w:val="heading 2"/>
    <w:basedOn w:val="Style_6"/>
    <w:next w:val="Style_6"/>
    <w:link w:val="Style_3_ch"/>
    <w:uiPriority w:val="9"/>
    <w:qFormat/>
    <w:pPr>
      <w:keepNext w:val="1"/>
      <w:ind w:firstLine="0" w:left="709"/>
      <w:outlineLvl w:val="1"/>
    </w:pPr>
    <w:rPr>
      <w:sz w:val="28"/>
    </w:rPr>
  </w:style>
  <w:style w:styleId="Style_3_ch" w:type="character">
    <w:name w:val="heading 2"/>
    <w:basedOn w:val="Style_6_ch"/>
    <w:link w:val="Style_3"/>
    <w:rPr>
      <w:sz w:val="28"/>
    </w:rPr>
  </w:style>
  <w:style w:styleId="Style_98" w:type="paragraph">
    <w:name w:val="heading 6"/>
    <w:basedOn w:val="Style_6"/>
    <w:next w:val="Style_6"/>
    <w:link w:val="Style_9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98_ch" w:type="character">
    <w:name w:val="heading 6"/>
    <w:basedOn w:val="Style_6_ch"/>
    <w:link w:val="Style_98"/>
    <w:rPr>
      <w:b w:val="1"/>
      <w:color w:val="595959"/>
      <w:spacing w:val="5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jpeg" Type="http://schemas.openxmlformats.org/officeDocument/2006/relationships/image"/>
  <Relationship Id="rId14" Target="numbering.xml" Type="http://schemas.openxmlformats.org/officeDocument/2006/relationships/numbering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2025-03-27T06:39:16Z</dcterms:modified>
</cp:coreProperties>
</file>