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ind/>
        <w:jc w:val="right"/>
        <w:rPr>
          <w:sz w:val="28"/>
          <w:u w:val="none"/>
        </w:rPr>
      </w:pPr>
      <w:r>
        <w:rPr>
          <w:sz w:val="28"/>
          <w:u w:val="none"/>
        </w:rPr>
        <w:t xml:space="preserve">                                                     </w:t>
      </w:r>
    </w:p>
    <w:p w14:paraId="04000000">
      <w:pPr>
        <w:ind/>
        <w:jc w:val="center"/>
        <w:rPr>
          <w:b w:val="1"/>
          <w:sz w:val="28"/>
        </w:rPr>
      </w:pPr>
      <w:r>
        <w:rPr>
          <w:sz w:val="28"/>
        </w:rPr>
        <w:t xml:space="preserve">       </w:t>
      </w:r>
    </w:p>
    <w:p w14:paraId="05000000">
      <w:pPr>
        <w:ind/>
        <w:jc w:val="center"/>
        <w:rPr>
          <w:b w:val="1"/>
          <w:i w:val="1"/>
          <w:sz w:val="28"/>
        </w:rPr>
      </w:pPr>
      <w:r>
        <w:rPr>
          <w:b w:val="1"/>
          <w:i w:val="1"/>
          <w:sz w:val="28"/>
        </w:rPr>
        <w:drawing>
          <wp:anchor allowOverlap="true" behindDoc="true"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3" name="Picture 3"/>
            <a:graphic>
              <a:graphicData uri="http://schemas.openxmlformats.org/drawingml/2006/picture">
                <pic:pic>
                  <pic:nvPicPr>
                    <pic:cNvPr hidden="false" id="2" name="Picture 2"/>
                    <pic:cNvPicPr preferRelativeResize="true"/>
                  </pic:nvPicPr>
                  <pic:blipFill>
                    <a:blip r:embed="rId2"/>
                    <a:srcRect b="0" l="0" r="0" t="0"/>
                    <a:stretch/>
                  </pic:blipFill>
                  <pic:spPr>
                    <a:xfrm flipH="false" flipV="false" rot="0">
                      <a:ext cx="736600" cy="949960"/>
                    </a:xfrm>
                    <a:prstGeom prst="rect"/>
                  </pic:spPr>
                </pic:pic>
              </a:graphicData>
            </a:graphic>
          </wp:anchor>
        </w:drawing>
      </w:r>
    </w:p>
    <w:p w14:paraId="06000000">
      <w:pPr>
        <w:ind/>
        <w:jc w:val="center"/>
        <w:rPr>
          <w:b w:val="1"/>
          <w:i w:val="1"/>
          <w:sz w:val="28"/>
        </w:rPr>
      </w:pPr>
    </w:p>
    <w:p w14:paraId="07000000">
      <w:pPr>
        <w:ind/>
        <w:jc w:val="center"/>
        <w:rPr>
          <w:b w:val="1"/>
          <w:i w:val="1"/>
          <w:sz w:val="28"/>
        </w:rPr>
      </w:pPr>
    </w:p>
    <w:p w14:paraId="08000000">
      <w:pPr>
        <w:ind/>
        <w:jc w:val="center"/>
        <w:rPr>
          <w:b w:val="1"/>
          <w:i w:val="1"/>
          <w:sz w:val="28"/>
        </w:rPr>
      </w:pPr>
      <w:r>
        <w:rPr>
          <w:b w:val="1"/>
          <w:i w:val="1"/>
          <w:sz w:val="28"/>
        </w:rPr>
        <w:t>РОССИЙСКАЯ ФЕДЕРАЦИЯ</w:t>
      </w:r>
    </w:p>
    <w:p w14:paraId="09000000">
      <w:pPr>
        <w:ind/>
        <w:jc w:val="center"/>
        <w:rPr>
          <w:b w:val="1"/>
          <w:i w:val="1"/>
          <w:sz w:val="28"/>
        </w:rPr>
      </w:pPr>
      <w:r>
        <w:rPr>
          <w:b w:val="1"/>
          <w:i w:val="1"/>
          <w:sz w:val="28"/>
        </w:rPr>
        <w:t xml:space="preserve">РОСТОВСКАЯ ОБЛАСТЬ </w:t>
      </w:r>
    </w:p>
    <w:p w14:paraId="0A000000">
      <w:pPr>
        <w:ind/>
        <w:jc w:val="center"/>
        <w:rPr>
          <w:b w:val="1"/>
          <w:i w:val="1"/>
          <w:sz w:val="28"/>
        </w:rPr>
      </w:pPr>
      <w:r>
        <w:rPr>
          <w:b w:val="1"/>
          <w:i w:val="1"/>
          <w:sz w:val="28"/>
        </w:rPr>
        <w:t>НЕКЛИНОВСКИЙ РАЙОН</w:t>
      </w:r>
    </w:p>
    <w:p w14:paraId="0B000000">
      <w:pPr>
        <w:ind/>
        <w:jc w:val="center"/>
        <w:rPr>
          <w:b w:val="1"/>
          <w:sz w:val="28"/>
        </w:rPr>
      </w:pPr>
      <w:r>
        <w:rPr>
          <w:b w:val="1"/>
          <w:sz w:val="28"/>
        </w:rPr>
        <w:t>Муниципальное образование</w:t>
      </w:r>
    </w:p>
    <w:p w14:paraId="0C000000">
      <w:pPr>
        <w:ind/>
        <w:jc w:val="center"/>
        <w:rPr>
          <w:b w:val="1"/>
          <w:i w:val="1"/>
          <w:sz w:val="28"/>
        </w:rPr>
      </w:pPr>
      <w:r>
        <w:rPr>
          <w:b w:val="1"/>
          <w:i w:val="1"/>
          <w:sz w:val="28"/>
        </w:rPr>
        <w:t>«Натальевское сельское поселение»</w:t>
      </w:r>
    </w:p>
    <w:p w14:paraId="0D000000">
      <w:pPr>
        <w:ind/>
        <w:jc w:val="center"/>
        <w:rPr>
          <w:i w:val="1"/>
          <w:sz w:val="28"/>
        </w:rPr>
      </w:pPr>
      <w:r>
        <w:rPr>
          <w:b w:val="1"/>
          <w:i w:val="1"/>
          <w:sz w:val="28"/>
        </w:rPr>
        <w:t>Администрация Натальевского сельского поселения</w:t>
      </w:r>
    </w:p>
    <w:p w14:paraId="0E000000">
      <w:pPr>
        <w:ind/>
        <w:jc w:val="center"/>
        <w:rPr>
          <w:rFonts w:ascii="Arial" w:hAnsi="Arial"/>
          <w:b w:val="1"/>
          <w:sz w:val="28"/>
        </w:rPr>
      </w:pPr>
    </w:p>
    <w:p w14:paraId="0F000000">
      <w:pPr>
        <w:ind/>
        <w:jc w:val="center"/>
        <w:rPr>
          <w:rFonts w:ascii="Arial" w:hAnsi="Arial"/>
          <w:b w:val="1"/>
          <w:sz w:val="28"/>
        </w:rPr>
      </w:pPr>
      <w:r>
        <w:rPr>
          <w:rFonts w:ascii="Arial" w:hAnsi="Arial"/>
          <w:b w:val="1"/>
          <w:sz w:val="28"/>
        </w:rPr>
        <w:t>ПОСТАНОВЛЕНИЕ</w:t>
      </w:r>
    </w:p>
    <w:p w14:paraId="10000000">
      <w:pPr>
        <w:ind/>
        <w:jc w:val="center"/>
        <w:rPr>
          <w:rFonts w:ascii="Arial" w:hAnsi="Arial"/>
          <w:b w:val="1"/>
          <w:sz w:val="28"/>
        </w:rPr>
      </w:pPr>
    </w:p>
    <w:p w14:paraId="11000000">
      <w:pPr>
        <w:ind/>
        <w:jc w:val="center"/>
        <w:rPr>
          <w:sz w:val="28"/>
        </w:rPr>
      </w:pPr>
      <w:r>
        <w:rPr>
          <w:sz w:val="28"/>
        </w:rPr>
        <w:t>от 25.10</w:t>
      </w:r>
      <w:r>
        <w:rPr>
          <w:sz w:val="28"/>
        </w:rPr>
        <w:t>.202</w:t>
      </w:r>
      <w:r>
        <w:rPr>
          <w:sz w:val="28"/>
        </w:rPr>
        <w:t>4</w:t>
      </w:r>
      <w:r>
        <w:rPr>
          <w:sz w:val="28"/>
        </w:rPr>
        <w:t xml:space="preserve"> г.  №42</w:t>
      </w:r>
    </w:p>
    <w:p w14:paraId="12000000">
      <w:pPr>
        <w:ind/>
        <w:jc w:val="center"/>
        <w:rPr>
          <w:sz w:val="28"/>
        </w:rPr>
      </w:pPr>
      <w:r>
        <w:rPr>
          <w:sz w:val="28"/>
        </w:rPr>
        <w:t>с. Натальевка</w:t>
      </w:r>
    </w:p>
    <w:p w14:paraId="13000000">
      <w:pPr>
        <w:widowControl w:val="0"/>
        <w:ind/>
        <w:jc w:val="center"/>
        <w:rPr>
          <w:b w:val="1"/>
          <w:color w:val="000000"/>
          <w:sz w:val="28"/>
        </w:rPr>
      </w:pPr>
    </w:p>
    <w:p w14:paraId="14000000">
      <w:pPr>
        <w:widowControl w:val="0"/>
        <w:ind/>
        <w:jc w:val="center"/>
      </w:pPr>
      <w:r>
        <w:rPr>
          <w:b w:val="1"/>
          <w:color w:val="000000"/>
          <w:sz w:val="28"/>
        </w:rPr>
        <w:t>Об основных направлениях бюджетной и налоговой политики</w:t>
      </w:r>
    </w:p>
    <w:p w14:paraId="15000000">
      <w:pPr>
        <w:widowControl w:val="0"/>
        <w:ind/>
        <w:jc w:val="center"/>
      </w:pPr>
      <w:r>
        <w:rPr>
          <w:b w:val="1"/>
          <w:color w:val="000000"/>
          <w:sz w:val="28"/>
        </w:rPr>
        <w:t>Натальевского</w:t>
      </w:r>
      <w:r>
        <w:rPr>
          <w:b w:val="1"/>
          <w:color w:val="000000"/>
          <w:sz w:val="28"/>
        </w:rPr>
        <w:t xml:space="preserve"> сельского поселения на 2025</w:t>
      </w:r>
      <w:r>
        <w:rPr>
          <w:b w:val="1"/>
          <w:color w:val="000000"/>
          <w:sz w:val="28"/>
        </w:rPr>
        <w:t> </w:t>
      </w:r>
      <w:r>
        <w:rPr>
          <w:b w:val="1"/>
          <w:color w:val="000000"/>
          <w:sz w:val="28"/>
        </w:rPr>
        <w:t>–</w:t>
      </w:r>
      <w:r>
        <w:rPr>
          <w:b w:val="1"/>
          <w:color w:val="000000"/>
          <w:sz w:val="28"/>
        </w:rPr>
        <w:t> </w:t>
      </w:r>
      <w:r>
        <w:rPr>
          <w:b w:val="1"/>
          <w:color w:val="000000"/>
          <w:sz w:val="28"/>
        </w:rPr>
        <w:t>202</w:t>
      </w:r>
      <w:r>
        <w:rPr>
          <w:b w:val="1"/>
          <w:color w:val="000000"/>
          <w:sz w:val="28"/>
        </w:rPr>
        <w:t xml:space="preserve">7 </w:t>
      </w:r>
      <w:r>
        <w:rPr>
          <w:b w:val="1"/>
          <w:color w:val="000000"/>
          <w:sz w:val="28"/>
        </w:rPr>
        <w:t>годы</w:t>
      </w:r>
    </w:p>
    <w:p w14:paraId="16000000">
      <w:pPr>
        <w:widowControl w:val="0"/>
        <w:ind/>
        <w:jc w:val="center"/>
        <w:rPr>
          <w:color w:val="000000"/>
          <w:sz w:val="28"/>
        </w:rPr>
      </w:pPr>
    </w:p>
    <w:p w14:paraId="17000000">
      <w:pPr>
        <w:widowControl w:val="0"/>
        <w:ind w:firstLine="709" w:left="0"/>
        <w:jc w:val="both"/>
      </w:pPr>
      <w:r>
        <w:rPr>
          <w:color w:val="000000"/>
          <w:sz w:val="28"/>
        </w:rPr>
        <w:t>В соответствии со статьей 184</w:t>
      </w:r>
      <w:r>
        <w:rPr>
          <w:color w:val="000000"/>
          <w:sz w:val="28"/>
          <w:vertAlign w:val="superscript"/>
        </w:rPr>
        <w:t>2</w:t>
      </w:r>
      <w:r>
        <w:rPr>
          <w:color w:val="000000"/>
          <w:sz w:val="28"/>
        </w:rPr>
        <w:t xml:space="preserve"> Бюджетного кодекса Российской Федерации, статьей 27 Решения Собрания депутатов </w:t>
      </w:r>
      <w:r>
        <w:rPr>
          <w:color w:val="000000"/>
          <w:sz w:val="28"/>
        </w:rPr>
        <w:t>Натальевского</w:t>
      </w:r>
      <w:r>
        <w:rPr>
          <w:color w:val="000000"/>
          <w:sz w:val="28"/>
        </w:rPr>
        <w:t xml:space="preserve"> сельского поселения «О бюджетном процессе в </w:t>
      </w:r>
      <w:r>
        <w:rPr>
          <w:color w:val="000000"/>
          <w:sz w:val="28"/>
        </w:rPr>
        <w:t>Натальевском</w:t>
      </w:r>
      <w:r>
        <w:rPr>
          <w:color w:val="000000"/>
          <w:sz w:val="28"/>
        </w:rPr>
        <w:t xml:space="preserve"> сельском поселении», а также постановлением Администрации </w:t>
      </w:r>
      <w:r>
        <w:rPr>
          <w:color w:val="000000"/>
          <w:sz w:val="28"/>
        </w:rPr>
        <w:t>Натальевского</w:t>
      </w:r>
      <w:r>
        <w:rPr>
          <w:color w:val="000000"/>
          <w:sz w:val="28"/>
        </w:rPr>
        <w:t xml:space="preserve"> сельского поселения от </w:t>
      </w:r>
      <w:r>
        <w:rPr>
          <w:color w:val="000000"/>
          <w:sz w:val="28"/>
        </w:rPr>
        <w:t>10</w:t>
      </w:r>
      <w:r>
        <w:rPr>
          <w:color w:val="000000"/>
          <w:sz w:val="28"/>
        </w:rPr>
        <w:t>.0</w:t>
      </w:r>
      <w:r>
        <w:rPr>
          <w:color w:val="000000"/>
          <w:sz w:val="28"/>
        </w:rPr>
        <w:t>6</w:t>
      </w:r>
      <w:r>
        <w:rPr>
          <w:color w:val="000000"/>
          <w:sz w:val="28"/>
        </w:rPr>
        <w:t>.202</w:t>
      </w:r>
      <w:r>
        <w:rPr>
          <w:color w:val="000000"/>
          <w:sz w:val="28"/>
        </w:rPr>
        <w:t>4</w:t>
      </w:r>
      <w:r>
        <w:rPr>
          <w:color w:val="000000"/>
          <w:sz w:val="28"/>
        </w:rPr>
        <w:t xml:space="preserve"> №  </w:t>
      </w:r>
      <w:r>
        <w:rPr>
          <w:color w:val="000000"/>
          <w:sz w:val="28"/>
        </w:rPr>
        <w:t>16</w:t>
      </w:r>
      <w:r>
        <w:rPr>
          <w:color w:val="000000"/>
          <w:sz w:val="28"/>
        </w:rPr>
        <w:t xml:space="preserve"> «Об утверждении Порядка и сроков составления проекта  бюджета </w:t>
      </w:r>
      <w:r>
        <w:rPr>
          <w:color w:val="000000"/>
          <w:sz w:val="28"/>
        </w:rPr>
        <w:t>Натальевского</w:t>
      </w:r>
      <w:r>
        <w:rPr>
          <w:color w:val="000000"/>
          <w:sz w:val="28"/>
        </w:rPr>
        <w:t xml:space="preserve"> сельского поселения Натальевского сельского поселения на 202</w:t>
      </w:r>
      <w:r>
        <w:rPr>
          <w:color w:val="000000"/>
          <w:sz w:val="28"/>
        </w:rPr>
        <w:t>5</w:t>
      </w:r>
      <w:r>
        <w:rPr>
          <w:color w:val="000000"/>
          <w:sz w:val="28"/>
        </w:rPr>
        <w:t xml:space="preserve"> год и на плановый период 202</w:t>
      </w:r>
      <w:r>
        <w:rPr>
          <w:color w:val="000000"/>
          <w:sz w:val="28"/>
        </w:rPr>
        <w:t>6</w:t>
      </w:r>
      <w:r>
        <w:rPr>
          <w:color w:val="000000"/>
          <w:sz w:val="28"/>
        </w:rPr>
        <w:t xml:space="preserve"> и 202</w:t>
      </w:r>
      <w:r>
        <w:rPr>
          <w:color w:val="000000"/>
          <w:sz w:val="28"/>
        </w:rPr>
        <w:t>7</w:t>
      </w:r>
      <w:r>
        <w:rPr>
          <w:color w:val="000000"/>
          <w:sz w:val="28"/>
        </w:rPr>
        <w:t xml:space="preserve"> годов» Администрация </w:t>
      </w:r>
      <w:r>
        <w:rPr>
          <w:color w:val="000000"/>
          <w:sz w:val="28"/>
        </w:rPr>
        <w:t>Натальевского</w:t>
      </w:r>
      <w:r>
        <w:rPr>
          <w:color w:val="000000"/>
          <w:sz w:val="28"/>
        </w:rPr>
        <w:t xml:space="preserve"> сельского поселения </w:t>
      </w:r>
      <w:r>
        <w:rPr>
          <w:b w:val="1"/>
          <w:color w:val="000000"/>
          <w:spacing w:val="60"/>
          <w:sz w:val="28"/>
        </w:rPr>
        <w:t>постановляет</w:t>
      </w:r>
      <w:r>
        <w:rPr>
          <w:b w:val="1"/>
          <w:color w:val="000000"/>
          <w:sz w:val="28"/>
        </w:rPr>
        <w:t>:</w:t>
      </w:r>
    </w:p>
    <w:p w14:paraId="18000000">
      <w:pPr>
        <w:widowControl w:val="0"/>
        <w:ind w:firstLine="709" w:left="0"/>
        <w:jc w:val="both"/>
        <w:rPr>
          <w:color w:val="000000"/>
          <w:sz w:val="28"/>
        </w:rPr>
      </w:pPr>
    </w:p>
    <w:p w14:paraId="19000000">
      <w:pPr>
        <w:widowControl w:val="0"/>
        <w:ind w:firstLine="709" w:left="0"/>
        <w:jc w:val="both"/>
      </w:pPr>
      <w:r>
        <w:rPr>
          <w:color w:val="000000"/>
          <w:sz w:val="28"/>
        </w:rPr>
        <w:t xml:space="preserve">1. Утвердить основные направления бюджетной и налоговой политики </w:t>
      </w:r>
      <w:r>
        <w:rPr>
          <w:color w:val="000000"/>
          <w:sz w:val="28"/>
        </w:rPr>
        <w:t>Натальевского</w:t>
      </w:r>
      <w:r>
        <w:rPr>
          <w:color w:val="000000"/>
          <w:sz w:val="28"/>
        </w:rPr>
        <w:t xml:space="preserve"> сельского поселения на 202</w:t>
      </w:r>
      <w:r>
        <w:rPr>
          <w:color w:val="000000"/>
          <w:sz w:val="28"/>
        </w:rPr>
        <w:t>5</w:t>
      </w:r>
      <w:r>
        <w:rPr>
          <w:sz w:val="28"/>
        </w:rPr>
        <w:t> </w:t>
      </w:r>
      <w:r>
        <w:rPr>
          <w:color w:val="000000"/>
          <w:sz w:val="28"/>
        </w:rPr>
        <w:t>– 202</w:t>
      </w:r>
      <w:r>
        <w:rPr>
          <w:color w:val="000000"/>
          <w:sz w:val="28"/>
        </w:rPr>
        <w:t>7</w:t>
      </w:r>
      <w:r>
        <w:rPr>
          <w:color w:val="000000"/>
          <w:sz w:val="28"/>
        </w:rPr>
        <w:t xml:space="preserve"> годы согласно приложению.</w:t>
      </w:r>
    </w:p>
    <w:p w14:paraId="1A000000">
      <w:pPr>
        <w:widowControl w:val="0"/>
        <w:ind w:firstLine="709" w:left="0"/>
        <w:jc w:val="both"/>
      </w:pPr>
      <w:r>
        <w:rPr>
          <w:color w:val="000000"/>
          <w:sz w:val="28"/>
        </w:rPr>
        <w:t>2. </w:t>
      </w:r>
      <w:r>
        <w:rPr>
          <w:color w:val="000000"/>
          <w:sz w:val="28"/>
        </w:rPr>
        <w:t>Сектору</w:t>
      </w:r>
      <w:r>
        <w:rPr>
          <w:color w:val="000000"/>
          <w:sz w:val="28"/>
        </w:rPr>
        <w:t xml:space="preserve"> экономики и финансов администрации </w:t>
      </w:r>
      <w:r>
        <w:rPr>
          <w:color w:val="000000"/>
          <w:sz w:val="28"/>
        </w:rPr>
        <w:t>Натальевского</w:t>
      </w:r>
      <w:r>
        <w:rPr>
          <w:color w:val="000000"/>
          <w:sz w:val="28"/>
        </w:rPr>
        <w:t xml:space="preserve"> сельского поселения обеспечить разработку проекта бюджета </w:t>
      </w:r>
      <w:r>
        <w:rPr>
          <w:color w:val="000000"/>
          <w:sz w:val="28"/>
        </w:rPr>
        <w:t>Натальевского</w:t>
      </w:r>
      <w:r>
        <w:rPr>
          <w:color w:val="000000"/>
          <w:sz w:val="28"/>
        </w:rPr>
        <w:t xml:space="preserve"> сельского поселения на основе основных направлений бюджетной и налоговой политики </w:t>
      </w:r>
      <w:r>
        <w:rPr>
          <w:color w:val="000000"/>
          <w:sz w:val="28"/>
        </w:rPr>
        <w:t>Натальевского</w:t>
      </w:r>
      <w:r>
        <w:rPr>
          <w:color w:val="000000"/>
          <w:sz w:val="28"/>
        </w:rPr>
        <w:t xml:space="preserve"> сельского поселения на 202</w:t>
      </w:r>
      <w:r>
        <w:rPr>
          <w:color w:val="000000"/>
          <w:sz w:val="28"/>
        </w:rPr>
        <w:t>5</w:t>
      </w:r>
      <w:r>
        <w:rPr>
          <w:color w:val="000000"/>
          <w:sz w:val="28"/>
        </w:rPr>
        <w:t>– 202</w:t>
      </w:r>
      <w:r>
        <w:rPr>
          <w:color w:val="000000"/>
          <w:sz w:val="28"/>
        </w:rPr>
        <w:t>7</w:t>
      </w:r>
      <w:r>
        <w:rPr>
          <w:color w:val="000000"/>
          <w:sz w:val="28"/>
        </w:rPr>
        <w:t xml:space="preserve"> годы.</w:t>
      </w:r>
    </w:p>
    <w:p w14:paraId="1B000000">
      <w:pPr>
        <w:widowControl w:val="0"/>
        <w:ind w:firstLine="709" w:left="0"/>
        <w:jc w:val="both"/>
      </w:pPr>
      <w:r>
        <w:rPr>
          <w:color w:val="000000"/>
          <w:sz w:val="28"/>
        </w:rPr>
        <w:t>3. Настоящее постановление вступает в силу со дня его официального опубликования.</w:t>
      </w:r>
    </w:p>
    <w:p w14:paraId="1C000000">
      <w:pPr>
        <w:widowControl w:val="0"/>
        <w:ind w:firstLine="709" w:left="0"/>
        <w:jc w:val="both"/>
      </w:pPr>
      <w:r>
        <w:rPr>
          <w:color w:val="000000"/>
          <w:sz w:val="28"/>
        </w:rPr>
        <w:t>4. Контроль за выполнением настоящего постановления оставляю за собой.</w:t>
      </w:r>
    </w:p>
    <w:p w14:paraId="1D000000">
      <w:pPr>
        <w:widowControl w:val="0"/>
        <w:ind/>
        <w:rPr>
          <w:color w:val="000000"/>
          <w:sz w:val="28"/>
        </w:rPr>
      </w:pPr>
    </w:p>
    <w:p w14:paraId="1E000000">
      <w:pPr>
        <w:widowControl w:val="0"/>
        <w:ind/>
      </w:pPr>
      <w:r>
        <w:rPr>
          <w:color w:val="000000"/>
          <w:sz w:val="28"/>
        </w:rPr>
        <w:t xml:space="preserve">  И.о.Главы Администрации </w:t>
      </w:r>
    </w:p>
    <w:p w14:paraId="1F000000">
      <w:pPr>
        <w:widowControl w:val="0"/>
        <w:ind/>
        <w:rPr>
          <w:color w:val="000000"/>
          <w:sz w:val="28"/>
        </w:rPr>
      </w:pPr>
      <w:r>
        <w:rPr>
          <w:color w:val="000000"/>
          <w:sz w:val="28"/>
        </w:rPr>
        <w:t xml:space="preserve">  Натальевского</w:t>
      </w:r>
      <w:r>
        <w:rPr>
          <w:color w:val="000000"/>
          <w:sz w:val="28"/>
        </w:rPr>
        <w:t xml:space="preserve"> сельского поселения</w:t>
      </w:r>
      <w:r>
        <w:rPr>
          <w:color w:val="000000"/>
          <w:sz w:val="28"/>
        </w:rPr>
        <w:tab/>
      </w:r>
      <w:r>
        <w:rPr>
          <w:color w:val="000000"/>
          <w:sz w:val="28"/>
        </w:rPr>
        <w:tab/>
      </w:r>
      <w:r>
        <w:rPr>
          <w:color w:val="000000"/>
          <w:sz w:val="28"/>
        </w:rPr>
        <w:tab/>
      </w:r>
      <w:r>
        <w:rPr>
          <w:color w:val="000000"/>
          <w:sz w:val="28"/>
        </w:rPr>
        <w:t xml:space="preserve">           С.В.Однохорова</w:t>
      </w:r>
    </w:p>
    <w:p w14:paraId="20000000">
      <w:pPr>
        <w:widowControl w:val="0"/>
        <w:ind/>
      </w:pPr>
    </w:p>
    <w:p w14:paraId="21000000">
      <w:pPr>
        <w:ind w:right="4711"/>
      </w:pPr>
      <w:r>
        <w:rPr>
          <w:color w:val="000000"/>
        </w:rPr>
        <w:t>Постановление вносит</w:t>
      </w:r>
    </w:p>
    <w:p w14:paraId="22000000">
      <w:pPr>
        <w:widowControl w:val="0"/>
        <w:ind/>
        <w:jc w:val="both"/>
      </w:pPr>
      <w:r>
        <w:rPr>
          <w:color w:val="000000"/>
        </w:rPr>
        <w:t>сектор</w:t>
      </w:r>
      <w:r>
        <w:rPr>
          <w:color w:val="000000"/>
        </w:rPr>
        <w:t xml:space="preserve"> экономики и финансов</w:t>
      </w:r>
    </w:p>
    <w:p w14:paraId="23000000">
      <w:pPr>
        <w:widowControl w:val="0"/>
        <w:ind/>
        <w:jc w:val="both"/>
      </w:pPr>
      <w:r>
        <w:rPr>
          <w:color w:val="000000"/>
        </w:rPr>
        <w:t xml:space="preserve">администрации </w:t>
      </w:r>
      <w:r>
        <w:rPr>
          <w:color w:val="000000"/>
        </w:rPr>
        <w:t>Натальевского</w:t>
      </w:r>
    </w:p>
    <w:p w14:paraId="24000000">
      <w:pPr>
        <w:widowControl w:val="0"/>
        <w:ind/>
        <w:jc w:val="both"/>
      </w:pPr>
      <w:r>
        <w:rPr>
          <w:color w:val="000000"/>
        </w:rPr>
        <w:t>сельского поселения</w:t>
      </w:r>
    </w:p>
    <w:p w14:paraId="25000000">
      <w:pPr>
        <w:pageBreakBefore w:val="1"/>
        <w:widowControl w:val="0"/>
        <w:ind/>
        <w:jc w:val="right"/>
      </w:pPr>
    </w:p>
    <w:p w14:paraId="26000000">
      <w:pPr>
        <w:pageBreakBefore w:val="1"/>
        <w:widowControl w:val="0"/>
        <w:ind/>
        <w:jc w:val="right"/>
      </w:pPr>
    </w:p>
    <w:p w14:paraId="27000000">
      <w:pPr>
        <w:pageBreakBefore w:val="1"/>
        <w:widowControl w:val="0"/>
        <w:ind/>
        <w:jc w:val="right"/>
        <w:rPr>
          <w:sz w:val="24"/>
        </w:rPr>
      </w:pPr>
    </w:p>
    <w:p w14:paraId="28000000">
      <w:pPr>
        <w:pageBreakBefore w:val="1"/>
        <w:widowControl w:val="0"/>
        <w:ind/>
        <w:jc w:val="right"/>
        <w:rPr>
          <w:sz w:val="24"/>
        </w:rPr>
      </w:pPr>
      <w:r>
        <w:rPr>
          <w:color w:val="000000"/>
          <w:sz w:val="24"/>
        </w:rPr>
        <w:t>Приложение</w:t>
      </w:r>
    </w:p>
    <w:p w14:paraId="29000000">
      <w:pPr>
        <w:widowControl w:val="0"/>
        <w:ind w:firstLine="0" w:left="6237"/>
        <w:jc w:val="right"/>
        <w:rPr>
          <w:sz w:val="24"/>
        </w:rPr>
      </w:pPr>
      <w:r>
        <w:rPr>
          <w:color w:val="000000"/>
          <w:sz w:val="24"/>
        </w:rPr>
        <w:t>к постановлению администрации</w:t>
      </w:r>
    </w:p>
    <w:p w14:paraId="2A000000">
      <w:pPr>
        <w:widowControl w:val="0"/>
        <w:ind w:firstLine="0" w:left="6237"/>
        <w:jc w:val="right"/>
        <w:rPr>
          <w:sz w:val="24"/>
        </w:rPr>
      </w:pPr>
      <w:r>
        <w:rPr>
          <w:color w:val="000000"/>
          <w:sz w:val="24"/>
        </w:rPr>
        <w:t>Натальевского</w:t>
      </w:r>
      <w:r>
        <w:rPr>
          <w:color w:val="000000"/>
          <w:sz w:val="24"/>
        </w:rPr>
        <w:t xml:space="preserve"> сельского поселения</w:t>
      </w:r>
    </w:p>
    <w:p w14:paraId="2B000000">
      <w:pPr>
        <w:widowControl w:val="0"/>
        <w:ind w:firstLine="0" w:left="5954"/>
        <w:jc w:val="right"/>
        <w:rPr>
          <w:sz w:val="24"/>
        </w:rPr>
      </w:pPr>
      <w:r>
        <w:rPr>
          <w:sz w:val="24"/>
        </w:rPr>
        <w:t xml:space="preserve">от 25.10.2024 </w:t>
      </w:r>
      <w:r>
        <w:rPr>
          <w:sz w:val="24"/>
        </w:rPr>
        <w:t xml:space="preserve"> №42</w:t>
      </w:r>
      <w:r>
        <w:rPr>
          <w:sz w:val="24"/>
        </w:rPr>
        <w:t xml:space="preserve"> </w:t>
      </w:r>
    </w:p>
    <w:p w14:paraId="2C000000">
      <w:pPr>
        <w:widowControl w:val="0"/>
        <w:ind w:firstLine="709" w:left="0"/>
        <w:jc w:val="center"/>
        <w:outlineLvl w:val="0"/>
        <w:rPr>
          <w:sz w:val="24"/>
        </w:rPr>
      </w:pPr>
    </w:p>
    <w:p w14:paraId="2D000000">
      <w:pPr>
        <w:widowControl w:val="0"/>
        <w:ind w:firstLine="709" w:left="0"/>
        <w:jc w:val="center"/>
        <w:outlineLvl w:val="0"/>
        <w:rPr>
          <w:sz w:val="24"/>
        </w:rPr>
      </w:pPr>
      <w:r>
        <w:rPr>
          <w:sz w:val="24"/>
        </w:rPr>
        <w:t>ОСНОВНЫЕ НАПРАВЛЕНИЯ</w:t>
      </w:r>
    </w:p>
    <w:p w14:paraId="2E000000">
      <w:pPr>
        <w:widowControl w:val="0"/>
        <w:ind w:firstLine="709" w:left="0"/>
        <w:jc w:val="center"/>
        <w:outlineLvl w:val="0"/>
        <w:rPr>
          <w:sz w:val="24"/>
        </w:rPr>
      </w:pPr>
      <w:r>
        <w:rPr>
          <w:sz w:val="24"/>
        </w:rPr>
        <w:t>бюджетной и налоговой политики Натальевского сельского поселения </w:t>
      </w:r>
    </w:p>
    <w:p w14:paraId="2F000000">
      <w:pPr>
        <w:widowControl w:val="0"/>
        <w:ind w:firstLine="709" w:left="0"/>
        <w:jc w:val="center"/>
        <w:outlineLvl w:val="0"/>
        <w:rPr>
          <w:sz w:val="24"/>
        </w:rPr>
      </w:pPr>
      <w:r>
        <w:rPr>
          <w:sz w:val="24"/>
        </w:rPr>
        <w:t>на 2025 год и на плановый период 2026 и 2027 годов</w:t>
      </w:r>
    </w:p>
    <w:p w14:paraId="30000000">
      <w:pPr>
        <w:widowControl w:val="0"/>
        <w:ind w:firstLine="709" w:left="0"/>
        <w:jc w:val="center"/>
        <w:outlineLvl w:val="0"/>
        <w:rPr>
          <w:sz w:val="24"/>
        </w:rPr>
      </w:pPr>
    </w:p>
    <w:p w14:paraId="31000000">
      <w:pPr>
        <w:widowControl w:val="0"/>
        <w:spacing w:line="228" w:lineRule="auto"/>
        <w:ind w:firstLine="709" w:left="0"/>
        <w:jc w:val="both"/>
        <w:rPr>
          <w:sz w:val="24"/>
        </w:rPr>
      </w:pPr>
      <w:r>
        <w:rPr>
          <w:sz w:val="24"/>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развития Российской Федерации на период до 2030 года и на перспективу до 2036 года», итогов реализации бюджетной и налоговой политики в 2023 – 2024 годах, и основных направлений бюджетной</w:t>
      </w:r>
      <w:r>
        <w:rPr>
          <w:sz w:val="24"/>
        </w:rPr>
        <w:t>, налоговой и </w:t>
      </w:r>
      <w:r>
        <w:rPr>
          <w:sz w:val="24"/>
        </w:rPr>
        <w:t>таможенно-тарифной</w:t>
      </w:r>
      <w:r>
        <w:rPr>
          <w:sz w:val="24"/>
        </w:rPr>
        <w:t xml:space="preserve"> политики Российской Федерации на 2025 год и на плановый период 2026 и 2027 годов.</w:t>
      </w:r>
    </w:p>
    <w:p w14:paraId="32000000">
      <w:pPr>
        <w:widowControl w:val="0"/>
        <w:ind w:firstLine="709" w:left="0"/>
        <w:jc w:val="both"/>
        <w:rPr>
          <w:sz w:val="24"/>
        </w:rPr>
      </w:pPr>
      <w:r>
        <w:rPr>
          <w:sz w:val="24"/>
        </w:rPr>
        <w:t>Целью Основных направлений является определение условий и подходов, используемых для формирования проекта бюджета Натальевского сельского поселения на 2025 год и на плановый период 2026 и 2027 годов.</w:t>
      </w:r>
    </w:p>
    <w:p w14:paraId="33000000">
      <w:pPr>
        <w:widowControl w:val="0"/>
        <w:ind w:firstLine="709" w:left="0"/>
        <w:jc w:val="center"/>
        <w:rPr>
          <w:sz w:val="24"/>
        </w:rPr>
      </w:pPr>
    </w:p>
    <w:p w14:paraId="34000000">
      <w:pPr>
        <w:widowControl w:val="0"/>
        <w:ind w:firstLine="709" w:left="0"/>
        <w:jc w:val="center"/>
        <w:rPr>
          <w:sz w:val="24"/>
        </w:rPr>
      </w:pPr>
      <w:r>
        <w:rPr>
          <w:sz w:val="24"/>
        </w:rPr>
        <w:t>1. Основные итоги реализации</w:t>
      </w:r>
    </w:p>
    <w:p w14:paraId="35000000">
      <w:pPr>
        <w:widowControl w:val="0"/>
        <w:ind w:firstLine="709" w:left="0"/>
        <w:jc w:val="center"/>
        <w:rPr>
          <w:sz w:val="24"/>
        </w:rPr>
      </w:pPr>
      <w:r>
        <w:rPr>
          <w:sz w:val="24"/>
        </w:rPr>
        <w:t>бюджетной и налоговой политики в 2023 – 2024 годах</w:t>
      </w:r>
    </w:p>
    <w:p w14:paraId="36000000">
      <w:pPr>
        <w:widowControl w:val="0"/>
        <w:ind w:firstLine="709" w:left="0"/>
        <w:jc w:val="center"/>
        <w:rPr>
          <w:sz w:val="24"/>
        </w:rPr>
      </w:pPr>
    </w:p>
    <w:p w14:paraId="37000000">
      <w:pPr>
        <w:spacing w:line="228" w:lineRule="auto"/>
        <w:ind w:firstLine="709" w:left="0"/>
        <w:jc w:val="both"/>
        <w:rPr>
          <w:sz w:val="24"/>
        </w:rPr>
      </w:pPr>
      <w:r>
        <w:rPr>
          <w:sz w:val="24"/>
        </w:rPr>
        <w:t>В условиях важнейших исторических событий для Российской Федерации, обострения геополитических против</w:t>
      </w:r>
      <w:r>
        <w:rPr>
          <w:sz w:val="24"/>
        </w:rPr>
        <w:t>оречий бюджетная политика в 2023</w:t>
      </w:r>
      <w:r>
        <w:rPr>
          <w:sz w:val="24"/>
        </w:rPr>
        <w:t xml:space="preserve"> – 202</w:t>
      </w:r>
      <w:r>
        <w:rPr>
          <w:sz w:val="24"/>
        </w:rPr>
        <w:t>4</w:t>
      </w:r>
      <w:r>
        <w:rPr>
          <w:sz w:val="24"/>
        </w:rPr>
        <w:t xml:space="preserve"> годах была ориентирована на содействие структурной трансформации экономики Натальевского сельского поселения, обеспечение стабильности финансовой системы поселения. </w:t>
      </w:r>
    </w:p>
    <w:p w14:paraId="38000000">
      <w:pPr>
        <w:spacing w:line="228" w:lineRule="auto"/>
        <w:ind w:firstLine="709" w:left="0"/>
        <w:jc w:val="both"/>
        <w:rPr>
          <w:sz w:val="24"/>
        </w:rPr>
      </w:pPr>
      <w:r>
        <w:rPr>
          <w:sz w:val="24"/>
        </w:rPr>
        <w:t>Проводимая в 2023 году налоговая политика способствовала расширению налоговой базы и сохранению устойчивой положительной динамики поступлений.</w:t>
      </w:r>
    </w:p>
    <w:p w14:paraId="39000000">
      <w:p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 xml:space="preserve">Доходы бюджета Натальевского сельского поселения Неклиновского района составили </w:t>
      </w:r>
      <w:r>
        <w:rPr>
          <w:rFonts w:ascii="Times New Roman" w:hAnsi="Times New Roman"/>
          <w:sz w:val="24"/>
        </w:rPr>
        <w:t>18680,6</w:t>
      </w:r>
      <w:r>
        <w:rPr>
          <w:rFonts w:ascii="Times New Roman" w:hAnsi="Times New Roman"/>
          <w:sz w:val="24"/>
        </w:rPr>
        <w:t xml:space="preserve"> тыс. рублей. </w:t>
      </w:r>
    </w:p>
    <w:p w14:paraId="3A000000">
      <w:pPr>
        <w:spacing w:after="0" w:before="0"/>
        <w:ind w:firstLine="709" w:left="0"/>
        <w:jc w:val="both"/>
        <w:rPr>
          <w:color w:val="000000"/>
          <w:sz w:val="24"/>
        </w:rPr>
      </w:pPr>
      <w:r>
        <w:rPr>
          <w:sz w:val="24"/>
        </w:rPr>
        <w:t>С</w:t>
      </w:r>
      <w:r>
        <w:rPr>
          <w:sz w:val="24"/>
        </w:rPr>
        <w:t>обственны</w:t>
      </w:r>
      <w:r>
        <w:rPr>
          <w:sz w:val="24"/>
        </w:rPr>
        <w:t>е</w:t>
      </w:r>
      <w:r>
        <w:rPr>
          <w:sz w:val="24"/>
        </w:rPr>
        <w:t xml:space="preserve"> доход</w:t>
      </w:r>
      <w:r>
        <w:rPr>
          <w:sz w:val="24"/>
        </w:rPr>
        <w:t>ы</w:t>
      </w:r>
      <w:r>
        <w:rPr>
          <w:sz w:val="24"/>
        </w:rPr>
        <w:t xml:space="preserve"> бюджета Натальевского сельского</w:t>
      </w:r>
      <w:r>
        <w:rPr>
          <w:sz w:val="24"/>
        </w:rPr>
        <w:t xml:space="preserve"> поселения Неклиновского  района</w:t>
      </w:r>
      <w:r>
        <w:rPr>
          <w:sz w:val="24"/>
        </w:rPr>
        <w:t xml:space="preserve"> по</w:t>
      </w:r>
      <w:r>
        <w:rPr>
          <w:sz w:val="24"/>
        </w:rPr>
        <w:t>ступили в объеме</w:t>
      </w:r>
      <w:r>
        <w:rPr>
          <w:sz w:val="24"/>
        </w:rPr>
        <w:t xml:space="preserve"> </w:t>
      </w:r>
      <w:r>
        <w:rPr>
          <w:sz w:val="24"/>
        </w:rPr>
        <w:t xml:space="preserve">4224,2 </w:t>
      </w:r>
      <w:r>
        <w:rPr>
          <w:sz w:val="24"/>
        </w:rPr>
        <w:t>тыс.</w:t>
      </w:r>
      <w:r>
        <w:rPr>
          <w:sz w:val="24"/>
        </w:rPr>
        <w:t xml:space="preserve"> рублей</w:t>
      </w:r>
      <w:r>
        <w:rPr>
          <w:sz w:val="24"/>
        </w:rPr>
        <w:t>,</w:t>
      </w:r>
      <w:r>
        <w:rPr>
          <w:sz w:val="24"/>
        </w:rPr>
        <w:t xml:space="preserve"> с </w:t>
      </w:r>
      <w:r>
        <w:rPr>
          <w:sz w:val="24"/>
        </w:rPr>
        <w:t>увеличением</w:t>
      </w:r>
      <w:r>
        <w:rPr>
          <w:sz w:val="24"/>
        </w:rPr>
        <w:t xml:space="preserve"> к 20</w:t>
      </w:r>
      <w:r>
        <w:rPr>
          <w:sz w:val="24"/>
        </w:rPr>
        <w:t>2</w:t>
      </w:r>
      <w:r>
        <w:rPr>
          <w:sz w:val="24"/>
        </w:rPr>
        <w:t>2</w:t>
      </w:r>
      <w:r>
        <w:rPr>
          <w:sz w:val="24"/>
        </w:rPr>
        <w:t xml:space="preserve"> году</w:t>
      </w:r>
      <w:r>
        <w:rPr>
          <w:sz w:val="24"/>
        </w:rPr>
        <w:t xml:space="preserve"> </w:t>
      </w:r>
      <w:r>
        <w:rPr>
          <w:sz w:val="24"/>
        </w:rPr>
        <w:t>на</w:t>
      </w:r>
      <w:r>
        <w:rPr>
          <w:sz w:val="24"/>
        </w:rPr>
        <w:t> </w:t>
      </w:r>
      <w:r>
        <w:rPr>
          <w:sz w:val="24"/>
        </w:rPr>
        <w:t xml:space="preserve"> </w:t>
      </w:r>
      <w:r>
        <w:rPr>
          <w:sz w:val="24"/>
        </w:rPr>
        <w:t xml:space="preserve">117,1 </w:t>
      </w:r>
      <w:r>
        <w:rPr>
          <w:sz w:val="24"/>
        </w:rPr>
        <w:t>тыс.</w:t>
      </w:r>
      <w:r>
        <w:rPr>
          <w:sz w:val="24"/>
        </w:rPr>
        <w:t xml:space="preserve"> </w:t>
      </w:r>
      <w:r>
        <w:rPr>
          <w:sz w:val="24"/>
        </w:rPr>
        <w:t>рублей</w:t>
      </w:r>
      <w:r>
        <w:rPr>
          <w:sz w:val="24"/>
        </w:rPr>
        <w:t xml:space="preserve">, или на </w:t>
      </w:r>
      <w:r>
        <w:rPr>
          <w:sz w:val="24"/>
        </w:rPr>
        <w:t>2,8</w:t>
      </w:r>
      <w:r>
        <w:rPr>
          <w:sz w:val="24"/>
        </w:rPr>
        <w:t xml:space="preserve"> процента</w:t>
      </w:r>
      <w:r>
        <w:rPr>
          <w:color w:val="000000"/>
          <w:sz w:val="24"/>
        </w:rPr>
        <w:t>.</w:t>
      </w:r>
    </w:p>
    <w:p w14:paraId="3B000000">
      <w:pPr>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По расходам исполнение составило</w:t>
      </w:r>
      <w:r>
        <w:rPr>
          <w:rFonts w:ascii="Times New Roman" w:hAnsi="Times New Roman"/>
          <w:sz w:val="24"/>
        </w:rPr>
        <w:t xml:space="preserve"> </w:t>
      </w:r>
      <w:r>
        <w:rPr>
          <w:rFonts w:ascii="Times New Roman" w:hAnsi="Times New Roman"/>
          <w:sz w:val="24"/>
        </w:rPr>
        <w:t>19627,9</w:t>
      </w:r>
      <w:r>
        <w:rPr>
          <w:rFonts w:ascii="Times New Roman" w:hAnsi="Times New Roman"/>
          <w:sz w:val="24"/>
        </w:rPr>
        <w:t xml:space="preserve"> тыс.</w:t>
      </w:r>
      <w:r>
        <w:rPr>
          <w:rFonts w:ascii="Times New Roman" w:hAnsi="Times New Roman"/>
          <w:sz w:val="24"/>
        </w:rPr>
        <w:t xml:space="preserve"> рублей, или на</w:t>
      </w:r>
      <w:r>
        <w:rPr>
          <w:rFonts w:ascii="Times New Roman" w:hAnsi="Times New Roman"/>
          <w:sz w:val="24"/>
        </w:rPr>
        <w:t> </w:t>
      </w:r>
      <w:r>
        <w:rPr>
          <w:rFonts w:ascii="Times New Roman" w:hAnsi="Times New Roman"/>
          <w:sz w:val="24"/>
        </w:rPr>
        <w:t>98,7</w:t>
      </w:r>
      <w:r>
        <w:rPr>
          <w:rFonts w:ascii="Times New Roman" w:hAnsi="Times New Roman"/>
          <w:sz w:val="24"/>
        </w:rPr>
        <w:t> </w:t>
      </w:r>
      <w:r>
        <w:rPr>
          <w:rFonts w:ascii="Times New Roman" w:hAnsi="Times New Roman"/>
          <w:sz w:val="24"/>
        </w:rPr>
        <w:t>процента к плану</w:t>
      </w:r>
      <w:r>
        <w:rPr>
          <w:rFonts w:ascii="Times New Roman" w:hAnsi="Times New Roman"/>
          <w:sz w:val="24"/>
        </w:rPr>
        <w:t>.</w:t>
      </w:r>
      <w:r>
        <w:rPr>
          <w:rFonts w:ascii="Times New Roman" w:hAnsi="Times New Roman"/>
          <w:sz w:val="24"/>
        </w:rPr>
        <w:t xml:space="preserve"> </w:t>
      </w:r>
      <w:r>
        <w:rPr>
          <w:rFonts w:ascii="Times New Roman" w:hAnsi="Times New Roman"/>
          <w:sz w:val="24"/>
        </w:rPr>
        <w:t>По</w:t>
      </w:r>
      <w:r>
        <w:rPr>
          <w:rFonts w:ascii="Times New Roman" w:hAnsi="Times New Roman"/>
          <w:sz w:val="24"/>
        </w:rPr>
        <w:t> </w:t>
      </w:r>
      <w:r>
        <w:rPr>
          <w:rFonts w:ascii="Times New Roman" w:hAnsi="Times New Roman"/>
          <w:sz w:val="24"/>
        </w:rPr>
        <w:t>результатам исполнения  бюджета сложил</w:t>
      </w:r>
      <w:r>
        <w:rPr>
          <w:rFonts w:ascii="Times New Roman" w:hAnsi="Times New Roman"/>
          <w:sz w:val="24"/>
        </w:rPr>
        <w:t xml:space="preserve">ось превышение </w:t>
      </w:r>
      <w:r>
        <w:rPr>
          <w:rFonts w:ascii="Times New Roman" w:hAnsi="Times New Roman"/>
          <w:sz w:val="24"/>
        </w:rPr>
        <w:t>расходов</w:t>
      </w:r>
      <w:r>
        <w:rPr>
          <w:rFonts w:ascii="Times New Roman" w:hAnsi="Times New Roman"/>
          <w:sz w:val="24"/>
        </w:rPr>
        <w:t xml:space="preserve"> над </w:t>
      </w:r>
      <w:r>
        <w:rPr>
          <w:rFonts w:ascii="Times New Roman" w:hAnsi="Times New Roman"/>
          <w:sz w:val="24"/>
        </w:rPr>
        <w:t>дохо</w:t>
      </w:r>
      <w:r>
        <w:rPr>
          <w:rFonts w:ascii="Times New Roman" w:hAnsi="Times New Roman"/>
          <w:sz w:val="24"/>
        </w:rPr>
        <w:t xml:space="preserve">дами </w:t>
      </w:r>
      <w:r>
        <w:rPr>
          <w:rFonts w:ascii="Times New Roman" w:hAnsi="Times New Roman"/>
          <w:sz w:val="24"/>
        </w:rPr>
        <w:t xml:space="preserve">в сумме </w:t>
      </w:r>
      <w:r>
        <w:rPr>
          <w:rFonts w:ascii="Times New Roman" w:hAnsi="Times New Roman"/>
          <w:sz w:val="24"/>
        </w:rPr>
        <w:t>947,3</w:t>
      </w:r>
      <w:r>
        <w:rPr>
          <w:rFonts w:ascii="Times New Roman" w:hAnsi="Times New Roman"/>
          <w:sz w:val="24"/>
        </w:rPr>
        <w:t xml:space="preserve"> тыс.</w:t>
      </w:r>
      <w:r>
        <w:rPr>
          <w:rFonts w:ascii="Times New Roman" w:hAnsi="Times New Roman"/>
          <w:sz w:val="24"/>
        </w:rPr>
        <w:t xml:space="preserve"> рублей</w:t>
      </w:r>
      <w:r>
        <w:rPr>
          <w:rFonts w:ascii="Times New Roman" w:hAnsi="Times New Roman"/>
          <w:sz w:val="24"/>
        </w:rPr>
        <w:t xml:space="preserve">. </w:t>
      </w:r>
    </w:p>
    <w:p w14:paraId="3C000000">
      <w:pPr>
        <w:tabs>
          <w:tab w:leader="none" w:pos="993" w:val="left"/>
        </w:tabs>
        <w:spacing w:after="0" w:line="240" w:lineRule="auto"/>
        <w:ind w:firstLine="709" w:left="0"/>
        <w:jc w:val="both"/>
        <w:rPr>
          <w:rFonts w:ascii="Times New Roman" w:hAnsi="Times New Roman"/>
          <w:sz w:val="24"/>
        </w:rPr>
      </w:pPr>
      <w:r>
        <w:rPr>
          <w:rFonts w:ascii="Times New Roman" w:hAnsi="Times New Roman"/>
          <w:color w:val="111111"/>
          <w:sz w:val="24"/>
        </w:rPr>
        <w:t xml:space="preserve">Проведено увеличение заработной </w:t>
      </w:r>
      <w:r>
        <w:rPr>
          <w:rFonts w:ascii="Times New Roman" w:hAnsi="Times New Roman"/>
          <w:color w:val="111111"/>
          <w:sz w:val="24"/>
        </w:rPr>
        <w:t>платы с учетом повышения минимального размера оплаты труда</w:t>
      </w:r>
      <w:r>
        <w:rPr>
          <w:rFonts w:ascii="Times New Roman" w:hAnsi="Times New Roman"/>
          <w:color w:val="111111"/>
          <w:sz w:val="24"/>
        </w:rPr>
        <w:t xml:space="preserve"> и индексации на уровень инфляции.</w:t>
      </w:r>
    </w:p>
    <w:p w14:paraId="3D000000">
      <w:pPr>
        <w:widowControl w:val="0"/>
        <w:ind w:firstLine="709" w:left="0"/>
        <w:jc w:val="both"/>
        <w:rPr>
          <w:sz w:val="24"/>
        </w:rPr>
      </w:pPr>
      <w:r>
        <w:rPr>
          <w:sz w:val="24"/>
        </w:rPr>
        <w:t>За период I полугодия 202</w:t>
      </w:r>
      <w:r>
        <w:rPr>
          <w:sz w:val="24"/>
        </w:rPr>
        <w:t>4</w:t>
      </w:r>
      <w:r>
        <w:rPr>
          <w:sz w:val="24"/>
        </w:rPr>
        <w:t xml:space="preserve"> г.</w:t>
      </w:r>
      <w:r>
        <w:rPr>
          <w:sz w:val="24"/>
        </w:rPr>
        <w:t xml:space="preserve"> </w:t>
      </w:r>
      <w:r>
        <w:rPr>
          <w:sz w:val="24"/>
        </w:rPr>
        <w:t xml:space="preserve">исполнение </w:t>
      </w:r>
      <w:r>
        <w:rPr>
          <w:sz w:val="24"/>
        </w:rPr>
        <w:t xml:space="preserve"> бюджета Натальевского сельского поселения Неклиновского района обеспечено с</w:t>
      </w:r>
      <w:r>
        <w:rPr>
          <w:sz w:val="24"/>
        </w:rPr>
        <w:t xml:space="preserve"> положительной динамикой относительно аналогичных показателей прошлого года. </w:t>
      </w:r>
      <w:r>
        <w:rPr>
          <w:sz w:val="24"/>
        </w:rPr>
        <w:t xml:space="preserve">Доходы исполнены в сумме </w:t>
      </w:r>
      <w:r>
        <w:rPr>
          <w:sz w:val="24"/>
        </w:rPr>
        <w:t xml:space="preserve"> </w:t>
      </w:r>
      <w:r>
        <w:rPr>
          <w:sz w:val="24"/>
        </w:rPr>
        <w:t xml:space="preserve">6234,2 </w:t>
      </w:r>
      <w:r>
        <w:rPr>
          <w:sz w:val="24"/>
        </w:rPr>
        <w:t>тыс.</w:t>
      </w:r>
      <w:r>
        <w:rPr>
          <w:sz w:val="24"/>
        </w:rPr>
        <w:t xml:space="preserve"> рублей, или на </w:t>
      </w:r>
      <w:r>
        <w:rPr>
          <w:sz w:val="24"/>
        </w:rPr>
        <w:t>43,6</w:t>
      </w:r>
      <w:r>
        <w:rPr>
          <w:sz w:val="24"/>
        </w:rPr>
        <w:t xml:space="preserve"> процента к</w:t>
      </w:r>
      <w:r>
        <w:rPr>
          <w:sz w:val="24"/>
        </w:rPr>
        <w:t> </w:t>
      </w:r>
      <w:r>
        <w:rPr>
          <w:sz w:val="24"/>
        </w:rPr>
        <w:t>годовому плану</w:t>
      </w:r>
      <w:r>
        <w:rPr>
          <w:sz w:val="24"/>
        </w:rPr>
        <w:t>.</w:t>
      </w:r>
      <w:r>
        <w:rPr>
          <w:sz w:val="24"/>
        </w:rPr>
        <w:t xml:space="preserve"> В том числе собственные налоговые и неналоговые поступления составили </w:t>
      </w:r>
      <w:r>
        <w:rPr>
          <w:sz w:val="24"/>
        </w:rPr>
        <w:t xml:space="preserve"> 1505,8</w:t>
      </w:r>
      <w:r>
        <w:rPr>
          <w:sz w:val="24"/>
        </w:rPr>
        <w:t xml:space="preserve"> тыс.</w:t>
      </w:r>
      <w:r>
        <w:rPr>
          <w:sz w:val="24"/>
        </w:rPr>
        <w:t xml:space="preserve"> рублей, с ростом от аналогичного периода прошлого года на</w:t>
      </w:r>
      <w:r>
        <w:rPr>
          <w:sz w:val="24"/>
        </w:rPr>
        <w:t xml:space="preserve"> </w:t>
      </w:r>
      <w:r>
        <w:rPr>
          <w:sz w:val="24"/>
        </w:rPr>
        <w:t>472,3</w:t>
      </w:r>
      <w:r>
        <w:rPr>
          <w:sz w:val="24"/>
        </w:rPr>
        <w:t xml:space="preserve"> тыс</w:t>
      </w:r>
      <w:r>
        <w:rPr>
          <w:sz w:val="24"/>
        </w:rPr>
        <w:t>.р</w:t>
      </w:r>
      <w:r>
        <w:rPr>
          <w:sz w:val="24"/>
        </w:rPr>
        <w:t>ублей или</w:t>
      </w:r>
      <w:r>
        <w:rPr>
          <w:sz w:val="24"/>
        </w:rPr>
        <w:t> </w:t>
      </w:r>
      <w:r>
        <w:rPr>
          <w:sz w:val="24"/>
        </w:rPr>
        <w:t xml:space="preserve">45,7 </w:t>
      </w:r>
      <w:r>
        <w:rPr>
          <w:sz w:val="24"/>
        </w:rPr>
        <w:t xml:space="preserve">процента. </w:t>
      </w:r>
      <w:r>
        <w:rPr>
          <w:sz w:val="24"/>
        </w:rPr>
        <w:t xml:space="preserve">Расходы исполнены </w:t>
      </w:r>
      <w:r>
        <w:rPr>
          <w:sz w:val="24"/>
        </w:rPr>
        <w:t xml:space="preserve">в объеме </w:t>
      </w:r>
      <w:r>
        <w:rPr>
          <w:sz w:val="24"/>
        </w:rPr>
        <w:t>7573,6</w:t>
      </w:r>
      <w:r>
        <w:rPr>
          <w:sz w:val="24"/>
        </w:rPr>
        <w:t xml:space="preserve"> тыс.</w:t>
      </w:r>
      <w:r>
        <w:rPr>
          <w:sz w:val="24"/>
        </w:rPr>
        <w:t xml:space="preserve"> рублей, или на</w:t>
      </w:r>
      <w:r>
        <w:rPr>
          <w:sz w:val="24"/>
        </w:rPr>
        <w:t> </w:t>
      </w:r>
      <w:r>
        <w:rPr>
          <w:sz w:val="24"/>
        </w:rPr>
        <w:t>47,8</w:t>
      </w:r>
      <w:r>
        <w:rPr>
          <w:sz w:val="24"/>
        </w:rPr>
        <w:t> </w:t>
      </w:r>
      <w:r>
        <w:rPr>
          <w:sz w:val="24"/>
        </w:rPr>
        <w:t>процента</w:t>
      </w:r>
      <w:r>
        <w:rPr>
          <w:sz w:val="24"/>
        </w:rPr>
        <w:t xml:space="preserve"> к </w:t>
      </w:r>
      <w:r>
        <w:rPr>
          <w:sz w:val="24"/>
        </w:rPr>
        <w:t xml:space="preserve"> годовому </w:t>
      </w:r>
      <w:r>
        <w:rPr>
          <w:sz w:val="24"/>
        </w:rPr>
        <w:t>плану</w:t>
      </w:r>
      <w:r>
        <w:rPr>
          <w:sz w:val="24"/>
        </w:rPr>
        <w:t>.</w:t>
      </w:r>
      <w:r>
        <w:rPr>
          <w:sz w:val="24"/>
        </w:rPr>
        <w:t xml:space="preserve"> </w:t>
      </w:r>
    </w:p>
    <w:p w14:paraId="3E000000">
      <w:pPr>
        <w:widowControl w:val="0"/>
        <w:ind w:firstLine="709" w:left="0"/>
        <w:jc w:val="both"/>
        <w:rPr>
          <w:sz w:val="24"/>
        </w:rPr>
      </w:pPr>
      <w:r>
        <w:rPr>
          <w:sz w:val="24"/>
        </w:rPr>
        <w:t>Проводимая налоговая политика способствовала расширению налоговой базы и сохранению устойчивой положительной динамики поступлений.</w:t>
      </w:r>
    </w:p>
    <w:p w14:paraId="3F000000">
      <w:pPr>
        <w:ind w:firstLine="709" w:left="0"/>
        <w:jc w:val="both"/>
        <w:rPr>
          <w:sz w:val="24"/>
        </w:rPr>
      </w:pPr>
      <w:r>
        <w:rPr>
          <w:sz w:val="24"/>
        </w:rPr>
        <w:t>Проведена оценка эффективности налоговых расходов Натальевского сельского</w:t>
      </w:r>
      <w:r>
        <w:rPr>
          <w:sz w:val="24"/>
        </w:rPr>
        <w:t xml:space="preserve"> поселения</w:t>
      </w:r>
      <w:r>
        <w:rPr>
          <w:sz w:val="24"/>
        </w:rPr>
        <w:t xml:space="preserve">, обусловленных </w:t>
      </w:r>
      <w:r>
        <w:rPr>
          <w:sz w:val="24"/>
        </w:rPr>
        <w:t>местными</w:t>
      </w:r>
      <w:r>
        <w:rPr>
          <w:sz w:val="24"/>
        </w:rPr>
        <w:t xml:space="preserve"> налоговыми льготами. </w:t>
      </w:r>
      <w:r>
        <w:rPr>
          <w:sz w:val="24"/>
        </w:rPr>
        <w:t>Наибольший объем налоговых расходов приходится на льготы</w:t>
      </w:r>
      <w:r>
        <w:rPr>
          <w:sz w:val="24"/>
        </w:rPr>
        <w:t xml:space="preserve"> социальной направленности.</w:t>
      </w:r>
      <w:r>
        <w:rPr>
          <w:sz w:val="24"/>
        </w:rPr>
        <w:t xml:space="preserve"> </w:t>
      </w:r>
      <w:r>
        <w:rPr>
          <w:sz w:val="24"/>
        </w:rPr>
        <w:t xml:space="preserve"> </w:t>
      </w:r>
      <w:r>
        <w:rPr>
          <w:sz w:val="24"/>
        </w:rPr>
        <w:t>По результатам</w:t>
      </w:r>
      <w:r>
        <w:rPr>
          <w:sz w:val="24"/>
        </w:rPr>
        <w:t xml:space="preserve"> оценки налоговых расходов</w:t>
      </w:r>
      <w:r>
        <w:rPr>
          <w:sz w:val="24"/>
        </w:rPr>
        <w:t xml:space="preserve"> все налоговые </w:t>
      </w:r>
      <w:r>
        <w:rPr>
          <w:sz w:val="24"/>
        </w:rPr>
        <w:t xml:space="preserve">льготы признаны эффективными, а стимулирующие льготы </w:t>
      </w:r>
      <w:r>
        <w:rPr>
          <w:sz w:val="24"/>
        </w:rPr>
        <w:t>имеют положительный бюджетный эффект</w:t>
      </w:r>
      <w:r>
        <w:rPr>
          <w:sz w:val="24"/>
        </w:rPr>
        <w:t xml:space="preserve">. </w:t>
      </w:r>
    </w:p>
    <w:p w14:paraId="40000000">
      <w:pPr>
        <w:ind w:firstLine="709" w:left="0"/>
        <w:jc w:val="both"/>
        <w:rPr>
          <w:sz w:val="24"/>
        </w:rPr>
      </w:pPr>
      <w:r>
        <w:rPr>
          <w:sz w:val="24"/>
        </w:rPr>
        <w:t>По итогам I полугодия 202</w:t>
      </w:r>
      <w:r>
        <w:rPr>
          <w:sz w:val="24"/>
        </w:rPr>
        <w:t>4</w:t>
      </w:r>
      <w:r>
        <w:rPr>
          <w:sz w:val="24"/>
        </w:rPr>
        <w:t xml:space="preserve"> г. расходы бюджета Натальевского сельского поселения неклиновского района с учетом их</w:t>
      </w:r>
      <w:r>
        <w:rPr>
          <w:rFonts w:ascii="Calibri" w:hAnsi="Calibri"/>
          <w:sz w:val="24"/>
        </w:rPr>
        <w:t> </w:t>
      </w:r>
      <w:r>
        <w:rPr>
          <w:sz w:val="24"/>
        </w:rPr>
        <w:t>переформатирования в результате сложившейся экономии и</w:t>
      </w:r>
      <w:r>
        <w:rPr>
          <w:rFonts w:ascii="Calibri" w:hAnsi="Calibri"/>
          <w:sz w:val="24"/>
        </w:rPr>
        <w:t> </w:t>
      </w:r>
      <w:r>
        <w:rPr>
          <w:sz w:val="24"/>
        </w:rPr>
        <w:t>невостребованных средств, увеличения за счет остатков 202</w:t>
      </w:r>
      <w:r>
        <w:rPr>
          <w:sz w:val="24"/>
        </w:rPr>
        <w:t>3</w:t>
      </w:r>
      <w:r>
        <w:rPr>
          <w:sz w:val="24"/>
        </w:rPr>
        <w:t xml:space="preserve"> года, увеличены в</w:t>
      </w:r>
      <w:r>
        <w:rPr>
          <w:rFonts w:ascii="Calibri" w:hAnsi="Calibri"/>
          <w:sz w:val="24"/>
        </w:rPr>
        <w:t> </w:t>
      </w:r>
      <w:r>
        <w:rPr>
          <w:sz w:val="24"/>
        </w:rPr>
        <w:t xml:space="preserve">сравнении с первоначально утвержденным бюджетом на </w:t>
      </w:r>
      <w:r>
        <w:rPr>
          <w:sz w:val="24"/>
        </w:rPr>
        <w:t>1550,5</w:t>
      </w:r>
      <w:r>
        <w:rPr>
          <w:sz w:val="24"/>
        </w:rPr>
        <w:t xml:space="preserve"> тыс. рублей</w:t>
      </w:r>
      <w:r>
        <w:rPr>
          <w:sz w:val="24"/>
        </w:rPr>
        <w:t>.</w:t>
      </w:r>
    </w:p>
    <w:p w14:paraId="41000000">
      <w:pPr>
        <w:ind w:firstLine="709" w:left="0"/>
        <w:jc w:val="both"/>
        <w:rPr>
          <w:sz w:val="24"/>
        </w:rPr>
      </w:pPr>
      <w:r>
        <w:rPr>
          <w:sz w:val="24"/>
        </w:rPr>
        <w:t>С учетом дополнительных расходных обязательств в 2023 году параметры дефицита бюджета Натальевского сельского поселения Неклиновского района установлены в пределах 10</w:t>
      </w:r>
      <w:r>
        <w:rPr>
          <w:rFonts w:ascii="Calibri" w:hAnsi="Calibri"/>
          <w:sz w:val="24"/>
        </w:rPr>
        <w:t> </w:t>
      </w:r>
      <w:r>
        <w:rPr>
          <w:sz w:val="24"/>
        </w:rPr>
        <w:t xml:space="preserve">процентов от уровня налоговых и неналоговых доходов, что соответствует предельному значению, установленному </w:t>
      </w:r>
      <w:r>
        <w:rPr>
          <w:color w:val="000000"/>
          <w:sz w:val="24"/>
        </w:rPr>
        <w:t>статьей 92</w:t>
      </w:r>
      <w:r>
        <w:rPr>
          <w:color w:val="000000"/>
          <w:sz w:val="24"/>
          <w:vertAlign w:val="superscript"/>
        </w:rPr>
        <w:t>1</w:t>
      </w:r>
      <w:r>
        <w:rPr>
          <w:color w:val="000000"/>
          <w:sz w:val="24"/>
        </w:rPr>
        <w:t xml:space="preserve"> Бюджетного кодекса</w:t>
      </w:r>
      <w:r>
        <w:rPr>
          <w:color w:val="C0504D"/>
          <w:sz w:val="24"/>
        </w:rPr>
        <w:t xml:space="preserve"> </w:t>
      </w:r>
      <w:r>
        <w:rPr>
          <w:sz w:val="24"/>
        </w:rPr>
        <w:t>Российской Федерации.</w:t>
      </w:r>
    </w:p>
    <w:p w14:paraId="42000000">
      <w:pPr>
        <w:widowControl w:val="0"/>
        <w:ind w:firstLine="709" w:left="0"/>
        <w:jc w:val="both"/>
        <w:rPr>
          <w:sz w:val="24"/>
        </w:rPr>
      </w:pPr>
      <w:r>
        <w:rPr>
          <w:rFonts w:ascii="Times New Roman" w:hAnsi="Times New Roman"/>
          <w:sz w:val="24"/>
        </w:rPr>
        <w:t>По итогам I полугодия 202</w:t>
      </w:r>
      <w:r>
        <w:rPr>
          <w:rFonts w:ascii="Times New Roman" w:hAnsi="Times New Roman"/>
          <w:sz w:val="24"/>
        </w:rPr>
        <w:t>4</w:t>
      </w:r>
      <w:r>
        <w:rPr>
          <w:rFonts w:ascii="Times New Roman" w:hAnsi="Times New Roman"/>
          <w:sz w:val="24"/>
        </w:rPr>
        <w:t xml:space="preserve"> г. исполнение бюджета Натальевского сельского поселения Неклиновского района обеспечено с </w:t>
      </w:r>
      <w:r>
        <w:rPr>
          <w:rFonts w:ascii="Times New Roman" w:hAnsi="Times New Roman"/>
          <w:sz w:val="24"/>
        </w:rPr>
        <w:t>дефицитом в сумме 1339,4</w:t>
      </w:r>
      <w:r>
        <w:rPr>
          <w:rFonts w:ascii="Times New Roman" w:hAnsi="Times New Roman"/>
          <w:sz w:val="24"/>
        </w:rPr>
        <w:t xml:space="preserve"> тыс.</w:t>
      </w:r>
      <w:r>
        <w:rPr>
          <w:rFonts w:ascii="Times New Roman" w:hAnsi="Times New Roman"/>
          <w:sz w:val="24"/>
        </w:rPr>
        <w:t xml:space="preserve"> рублей. </w:t>
      </w:r>
    </w:p>
    <w:p w14:paraId="43000000">
      <w:pPr>
        <w:widowControl w:val="0"/>
        <w:ind w:firstLine="709" w:left="0"/>
        <w:jc w:val="both"/>
        <w:rPr>
          <w:sz w:val="24"/>
        </w:rPr>
      </w:pPr>
    </w:p>
    <w:p w14:paraId="44000000">
      <w:pPr>
        <w:widowControl w:val="0"/>
        <w:ind w:firstLine="709" w:left="0"/>
        <w:jc w:val="center"/>
        <w:rPr>
          <w:sz w:val="24"/>
        </w:rPr>
      </w:pPr>
      <w:r>
        <w:rPr>
          <w:sz w:val="24"/>
        </w:rPr>
        <w:t>2. Основные цели и задачи бюджетной и налоговой политики</w:t>
      </w:r>
    </w:p>
    <w:p w14:paraId="45000000">
      <w:pPr>
        <w:widowControl w:val="0"/>
        <w:ind w:firstLine="709" w:left="0"/>
        <w:jc w:val="center"/>
        <w:rPr>
          <w:sz w:val="24"/>
        </w:rPr>
      </w:pPr>
      <w:r>
        <w:rPr>
          <w:sz w:val="24"/>
        </w:rPr>
        <w:t>на 2025 год и на плановый период 2026 и 2027 годов</w:t>
      </w:r>
    </w:p>
    <w:p w14:paraId="46000000">
      <w:pPr>
        <w:widowControl w:val="0"/>
        <w:ind w:firstLine="709" w:left="0"/>
        <w:jc w:val="center"/>
        <w:rPr>
          <w:sz w:val="24"/>
        </w:rPr>
      </w:pPr>
    </w:p>
    <w:p w14:paraId="47000000">
      <w:pPr>
        <w:ind w:firstLine="709" w:left="0"/>
        <w:jc w:val="both"/>
        <w:rPr>
          <w:sz w:val="24"/>
        </w:rPr>
      </w:pPr>
      <w:r>
        <w:rPr>
          <w:sz w:val="24"/>
        </w:rPr>
        <w:t xml:space="preserve">Бюджетная и налоговая политика </w:t>
      </w:r>
      <w:r>
        <w:rPr>
          <w:sz w:val="24"/>
        </w:rPr>
        <w:t>Натальевского сельского поселения</w:t>
      </w:r>
      <w:r>
        <w:rPr>
          <w:sz w:val="24"/>
        </w:rPr>
        <w:t xml:space="preserve"> на 2025 год и на плановый период 2026 и 2027 годов будет соответствовать основным подходам, реализуемым в 2024 году с учетом эффективного расходования бюджетных средств, оптимизации и переформатирования расходов бюджета</w:t>
      </w:r>
      <w:r>
        <w:rPr>
          <w:sz w:val="24"/>
        </w:rPr>
        <w:t xml:space="preserve"> Натальевского сельского поселения Неклиновского района</w:t>
      </w:r>
      <w:r>
        <w:rPr>
          <w:sz w:val="24"/>
        </w:rPr>
        <w:t>, создания резерва для обеспечения приоритетных и непредвиденных расходов бюджета</w:t>
      </w:r>
      <w:r>
        <w:rPr>
          <w:sz w:val="24"/>
        </w:rPr>
        <w:t xml:space="preserve"> Натальевского сельского поселения Неклиновского района.</w:t>
      </w:r>
    </w:p>
    <w:p w14:paraId="48000000">
      <w:pPr>
        <w:widowControl w:val="0"/>
        <w:ind w:firstLine="709" w:left="0"/>
        <w:jc w:val="both"/>
        <w:rPr>
          <w:sz w:val="24"/>
        </w:rPr>
      </w:pPr>
      <w:r>
        <w:rPr>
          <w:sz w:val="24"/>
        </w:rPr>
        <w:t xml:space="preserve"> </w:t>
      </w:r>
      <w:r>
        <w:rPr>
          <w:sz w:val="24"/>
        </w:rPr>
        <w:t xml:space="preserve">Ключевые задачи – достижение национальных целей развития Российской Федерации на период до 2030 года и на перспективу до 2036 года, </w:t>
      </w:r>
      <w:r>
        <w:rPr>
          <w:sz w:val="24"/>
        </w:rPr>
        <w:t>утвержденных Указом Президента Российской Федерации от 07.05.2024 № 309.</w:t>
      </w:r>
      <w:r>
        <w:rPr>
          <w:sz w:val="24"/>
        </w:rPr>
        <w:t xml:space="preserve"> </w:t>
      </w:r>
      <w:r>
        <w:rPr>
          <w:sz w:val="24"/>
        </w:rPr>
        <w:t>Особенностью бюджетной политики на 2025 – 2027 годы является формирование бюджета Натальевского сельского поселения Неклиновского района на очередной финансовый год и плановый период.</w:t>
      </w:r>
    </w:p>
    <w:p w14:paraId="49000000">
      <w:pPr>
        <w:widowControl w:val="0"/>
        <w:ind w:firstLine="709" w:left="0"/>
        <w:jc w:val="both"/>
        <w:rPr>
          <w:sz w:val="24"/>
        </w:rPr>
      </w:pPr>
      <w:r>
        <w:rPr>
          <w:sz w:val="24"/>
        </w:rPr>
        <w:t>Бюджетная и налоговая политика Натальевского сельского поселения на 2025 – 2027 годы направлена на обеспечение сбалансированности бюджета.</w:t>
      </w:r>
    </w:p>
    <w:p w14:paraId="4A000000">
      <w:pPr>
        <w:widowControl w:val="0"/>
        <w:ind w:firstLine="709" w:left="0"/>
        <w:jc w:val="both"/>
        <w:rPr>
          <w:sz w:val="24"/>
        </w:rPr>
      </w:pPr>
      <w:r>
        <w:rPr>
          <w:sz w:val="24"/>
        </w:rPr>
        <w:t>Первоочередными задачами предусмотрено осуществление в полном объеме выплат по оплате труда с начислениями.</w:t>
      </w:r>
      <w:r>
        <w:rPr>
          <w:sz w:val="24"/>
        </w:rPr>
        <w:t xml:space="preserve"> </w:t>
      </w:r>
      <w:r>
        <w:rPr>
          <w:sz w:val="24"/>
        </w:rPr>
        <w:t xml:space="preserve">В целях повышения доходов граждан запланирован рост заработной платы работников бюджетной сферы в связи с увеличением минимального </w:t>
      </w:r>
      <w:r>
        <w:rPr>
          <w:sz w:val="24"/>
        </w:rPr>
        <w:t>размера оплаты труда</w:t>
      </w:r>
      <w:r>
        <w:rPr>
          <w:sz w:val="24"/>
        </w:rPr>
        <w:t xml:space="preserve"> с 1 января 2025 г. до 22 440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Ростовской области.</w:t>
      </w:r>
    </w:p>
    <w:p w14:paraId="4B000000">
      <w:pPr>
        <w:widowControl w:val="0"/>
        <w:ind w:firstLine="709" w:left="0"/>
        <w:jc w:val="both"/>
        <w:rPr>
          <w:sz w:val="24"/>
        </w:rPr>
      </w:pPr>
      <w:r>
        <w:rPr>
          <w:sz w:val="24"/>
        </w:rPr>
        <w:t xml:space="preserve">В целях повышения доходов граждан запланирован рост заработной платы работников бюджетной сферы в связи с увеличением минимального </w:t>
      </w:r>
      <w:r>
        <w:rPr>
          <w:sz w:val="24"/>
        </w:rPr>
        <w:t>размера оплаты труда</w:t>
      </w:r>
      <w:r>
        <w:rPr>
          <w:sz w:val="24"/>
        </w:rPr>
        <w:t xml:space="preserve"> с 1 января 2025 г. до 22 440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Ростовской области.</w:t>
      </w:r>
    </w:p>
    <w:p w14:paraId="4C000000">
      <w:pPr>
        <w:widowControl w:val="0"/>
        <w:ind w:firstLine="709" w:left="0"/>
        <w:jc w:val="both"/>
        <w:rPr>
          <w:sz w:val="24"/>
        </w:rPr>
      </w:pPr>
      <w:r>
        <w:rPr>
          <w:sz w:val="24"/>
        </w:rPr>
        <w:t>В целях решения первоочередных задач бюджетной политики Натальевского сельского поселения продолжится применение механизмов эффективного расходования бюджетных средств, оптимизации и переформатирования расходов бюджета Натальевского сельского поселения Неклиновского района, создания резерва для обеспечения приоритетных и непредвиденных расходов бюджета Натальевского сельского посе</w:t>
      </w:r>
      <w:r>
        <w:rPr>
          <w:sz w:val="24"/>
        </w:rPr>
        <w:t>ления Неклиновского района.</w:t>
      </w:r>
    </w:p>
    <w:p w14:paraId="4D000000">
      <w:pPr>
        <w:widowControl w:val="0"/>
        <w:ind w:firstLine="709" w:left="0"/>
        <w:jc w:val="both"/>
        <w:rPr>
          <w:sz w:val="24"/>
        </w:rPr>
      </w:pPr>
      <w:r>
        <w:rPr>
          <w:sz w:val="24"/>
        </w:rPr>
        <w:t>Финансовое обеспечение новых расходных обязатель</w:t>
      </w:r>
      <w:r>
        <w:rPr>
          <w:sz w:val="24"/>
        </w:rPr>
        <w:t>ств пл</w:t>
      </w:r>
      <w:r>
        <w:rPr>
          <w:sz w:val="24"/>
        </w:rPr>
        <w:t>анируется с учетом имеющихся ресурсов.</w:t>
      </w:r>
    </w:p>
    <w:p w14:paraId="4E000000">
      <w:pPr>
        <w:widowControl w:val="0"/>
        <w:ind w:firstLine="709" w:left="0"/>
        <w:jc w:val="both"/>
      </w:pPr>
      <w:r>
        <w:rPr>
          <w:sz w:val="24"/>
        </w:rPr>
        <w:t xml:space="preserve">Параметры  бюджета Натальевского сельского поселения Неклиновского района на 2025 год и на плановый период 2026 и 2027 годов сформированы на основе прогноза социально-экономического развития Натальевского сельского поселения </w:t>
      </w:r>
      <w:r>
        <w:rPr>
          <w:sz w:val="24"/>
        </w:rPr>
        <w:t>на 2025 – 2027 годы</w:t>
      </w:r>
      <w:r>
        <w:rPr>
          <w:sz w:val="24"/>
        </w:rPr>
        <w:t xml:space="preserve">,утвержденного распоряжением </w:t>
      </w:r>
      <w:r>
        <w:rPr>
          <w:sz w:val="24"/>
        </w:rPr>
        <w:t xml:space="preserve">Администрации Натальевского сельского поселения </w:t>
      </w:r>
      <w:r>
        <w:rPr>
          <w:sz w:val="24"/>
        </w:rPr>
        <w:t>от 09</w:t>
      </w:r>
      <w:r>
        <w:rPr>
          <w:sz w:val="24"/>
        </w:rPr>
        <w:t>.09</w:t>
      </w:r>
      <w:r>
        <w:rPr>
          <w:sz w:val="24"/>
        </w:rPr>
        <w:t>.2024 №43</w:t>
      </w:r>
    </w:p>
    <w:p w14:paraId="4F000000">
      <w:pPr>
        <w:widowControl w:val="0"/>
        <w:ind w:firstLine="709" w:left="0"/>
        <w:jc w:val="both"/>
      </w:pPr>
    </w:p>
    <w:p w14:paraId="50000000">
      <w:pPr>
        <w:ind w:firstLine="709" w:left="0"/>
        <w:jc w:val="both"/>
        <w:rPr>
          <w:sz w:val="24"/>
        </w:rPr>
      </w:pPr>
    </w:p>
    <w:p w14:paraId="51000000">
      <w:pPr>
        <w:ind w:firstLine="709" w:left="0"/>
        <w:jc w:val="both"/>
        <w:rPr>
          <w:sz w:val="24"/>
        </w:rPr>
      </w:pPr>
    </w:p>
    <w:p w14:paraId="52000000">
      <w:pPr>
        <w:widowControl w:val="0"/>
        <w:ind w:firstLine="709" w:left="0"/>
        <w:jc w:val="center"/>
        <w:rPr>
          <w:sz w:val="24"/>
        </w:rPr>
      </w:pPr>
    </w:p>
    <w:p w14:paraId="53000000">
      <w:pPr>
        <w:widowControl w:val="0"/>
        <w:ind w:firstLine="709" w:left="0"/>
        <w:jc w:val="center"/>
        <w:rPr>
          <w:sz w:val="24"/>
        </w:rPr>
      </w:pPr>
      <w:r>
        <w:rPr>
          <w:sz w:val="24"/>
        </w:rPr>
        <w:t xml:space="preserve">2.1. Налоговая политика </w:t>
      </w:r>
      <w:r>
        <w:rPr>
          <w:sz w:val="24"/>
        </w:rPr>
        <w:t>Натальевского сельского поселения</w:t>
      </w:r>
      <w:r>
        <w:rPr>
          <w:sz w:val="24"/>
        </w:rPr>
        <w:t xml:space="preserve"> на 2024 год </w:t>
      </w:r>
    </w:p>
    <w:p w14:paraId="54000000">
      <w:pPr>
        <w:widowControl w:val="0"/>
        <w:ind w:firstLine="709" w:left="0"/>
        <w:jc w:val="center"/>
        <w:rPr>
          <w:sz w:val="24"/>
        </w:rPr>
      </w:pPr>
      <w:r>
        <w:rPr>
          <w:sz w:val="24"/>
        </w:rPr>
        <w:t>и на плановый период 2025 и 2026 годов</w:t>
      </w:r>
    </w:p>
    <w:p w14:paraId="55000000">
      <w:pPr>
        <w:widowControl w:val="0"/>
        <w:ind w:firstLine="709" w:left="0"/>
        <w:jc w:val="center"/>
        <w:rPr>
          <w:sz w:val="24"/>
        </w:rPr>
      </w:pPr>
    </w:p>
    <w:p w14:paraId="56000000">
      <w:pPr>
        <w:widowControl w:val="0"/>
        <w:tabs>
          <w:tab w:leader="none" w:pos="0" w:val="left"/>
          <w:tab w:leader="none" w:pos="432" w:val="clear"/>
        </w:tabs>
        <w:ind w:firstLine="709" w:left="142"/>
        <w:jc w:val="both"/>
        <w:rPr>
          <w:sz w:val="24"/>
        </w:rPr>
      </w:pPr>
      <w:r>
        <w:rPr>
          <w:sz w:val="24"/>
        </w:rPr>
        <w:t>В</w:t>
      </w:r>
      <w:r>
        <w:rPr>
          <w:sz w:val="24"/>
        </w:rPr>
        <w:t xml:space="preserve"> </w:t>
      </w:r>
      <w:r>
        <w:rPr>
          <w:sz w:val="24"/>
        </w:rPr>
        <w:t>Натальевском сельском</w:t>
      </w:r>
      <w:r>
        <w:rPr>
          <w:sz w:val="24"/>
        </w:rPr>
        <w:t xml:space="preserve"> поселении</w:t>
      </w:r>
      <w:r>
        <w:rPr>
          <w:sz w:val="24"/>
        </w:rPr>
        <w:t xml:space="preserve"> </w:t>
      </w:r>
      <w:r>
        <w:rPr>
          <w:sz w:val="24"/>
        </w:rPr>
        <w:t>на</w:t>
      </w:r>
      <w:r>
        <w:rPr>
          <w:sz w:val="24"/>
        </w:rPr>
        <w:t xml:space="preserve"> 202</w:t>
      </w:r>
      <w:r>
        <w:rPr>
          <w:sz w:val="24"/>
        </w:rPr>
        <w:t>5</w:t>
      </w:r>
      <w:r>
        <w:rPr>
          <w:sz w:val="24"/>
        </w:rPr>
        <w:t xml:space="preserve"> год</w:t>
      </w:r>
      <w:r>
        <w:rPr>
          <w:sz w:val="24"/>
        </w:rPr>
        <w:t xml:space="preserve"> и на плановый период до </w:t>
      </w:r>
      <w:r>
        <w:rPr>
          <w:sz w:val="24"/>
        </w:rPr>
        <w:t>2027</w:t>
      </w:r>
      <w:r>
        <w:rPr>
          <w:sz w:val="24"/>
        </w:rPr>
        <w:t xml:space="preserve"> года </w:t>
      </w:r>
      <w:r>
        <w:rPr>
          <w:sz w:val="24"/>
        </w:rPr>
        <w:t xml:space="preserve">сохраняется курс на стимулирование </w:t>
      </w:r>
      <w:r>
        <w:rPr>
          <w:sz w:val="24"/>
        </w:rPr>
        <w:t xml:space="preserve">экономической и инвестиционной активности и развитие доходного потенциала </w:t>
      </w:r>
      <w:r>
        <w:rPr>
          <w:sz w:val="24"/>
        </w:rPr>
        <w:t>поселения</w:t>
      </w:r>
      <w:r>
        <w:rPr>
          <w:sz w:val="24"/>
        </w:rPr>
        <w:t xml:space="preserve"> на основе экономического роста.</w:t>
      </w:r>
    </w:p>
    <w:p w14:paraId="57000000">
      <w:pPr>
        <w:widowControl w:val="0"/>
        <w:tabs>
          <w:tab w:leader="none" w:pos="0" w:val="left"/>
          <w:tab w:leader="none" w:pos="432" w:val="clear"/>
        </w:tabs>
        <w:ind w:firstLine="709" w:left="142"/>
        <w:jc w:val="both"/>
        <w:rPr>
          <w:sz w:val="24"/>
        </w:rPr>
      </w:pPr>
      <w:r>
        <w:rPr>
          <w:sz w:val="24"/>
        </w:rPr>
        <w:t xml:space="preserve">Основными задачами налоговой политики является сохранение </w:t>
      </w:r>
      <w:r>
        <w:rPr>
          <w:sz w:val="24"/>
        </w:rPr>
        <w:t>бюджетной устойчивости, получение необходимого объема бюджетных доходов.</w:t>
      </w:r>
    </w:p>
    <w:p w14:paraId="58000000">
      <w:pPr>
        <w:widowControl w:val="0"/>
        <w:tabs>
          <w:tab w:leader="none" w:pos="0" w:val="left"/>
        </w:tabs>
        <w:ind/>
        <w:jc w:val="both"/>
        <w:rPr>
          <w:sz w:val="24"/>
        </w:rPr>
      </w:pPr>
      <w:r>
        <w:rPr>
          <w:sz w:val="24"/>
        </w:rPr>
        <w:t xml:space="preserve">           </w:t>
      </w:r>
      <w:r>
        <w:rPr>
          <w:sz w:val="24"/>
        </w:rPr>
        <w:t>Достижение поставленных целей и задач будет основываться на</w:t>
      </w:r>
      <w:r>
        <w:rPr>
          <w:sz w:val="24"/>
        </w:rPr>
        <w:t> </w:t>
      </w:r>
      <w:r>
        <w:rPr>
          <w:sz w:val="24"/>
        </w:rPr>
        <w:t>следующих приоритетах:</w:t>
      </w:r>
    </w:p>
    <w:p w14:paraId="59000000">
      <w:pPr>
        <w:ind w:firstLine="0" w:left="0"/>
        <w:jc w:val="both"/>
        <w:rPr>
          <w:sz w:val="24"/>
        </w:rPr>
      </w:pPr>
      <w:r>
        <w:rPr>
          <w:color w:val="000000"/>
          <w:sz w:val="24"/>
        </w:rPr>
        <w:t xml:space="preserve">     Натальевского сельского 1. Реализация существующего комплекса мер, направленных на</w:t>
      </w:r>
      <w:r>
        <w:rPr>
          <w:color w:val="000000"/>
          <w:sz w:val="24"/>
        </w:rPr>
        <w:t> </w:t>
      </w:r>
      <w:r>
        <w:rPr>
          <w:color w:val="000000"/>
          <w:sz w:val="24"/>
        </w:rPr>
        <w:t>формирование благоприятного инвестиционного климата и развитие конкурентоспособной инновационной экономики.</w:t>
      </w:r>
      <w:r>
        <w:rPr>
          <w:sz w:val="24"/>
        </w:rPr>
        <w:t xml:space="preserve">   </w:t>
      </w:r>
    </w:p>
    <w:p w14:paraId="5A000000">
      <w:pPr>
        <w:ind w:firstLine="0" w:left="709"/>
        <w:jc w:val="both"/>
        <w:rPr>
          <w:sz w:val="24"/>
        </w:rPr>
      </w:pPr>
      <w:r>
        <w:rPr>
          <w:sz w:val="24"/>
        </w:rPr>
        <w:t xml:space="preserve"> 2. Содействие занятости населения и создание благоприятных налоговых условий, способствующих развитию предпринимательской активности </w:t>
      </w:r>
      <w:r>
        <w:rPr>
          <w:sz w:val="24"/>
        </w:rPr>
        <w:t>и</w:t>
      </w:r>
      <w:r>
        <w:rPr>
          <w:sz w:val="24"/>
        </w:rPr>
        <w:t> </w:t>
      </w:r>
      <w:r>
        <w:rPr>
          <w:sz w:val="24"/>
        </w:rPr>
        <w:t xml:space="preserve">легализации бизнеса </w:t>
      </w:r>
      <w:r>
        <w:rPr>
          <w:sz w:val="24"/>
        </w:rPr>
        <w:t>самозанятых</w:t>
      </w:r>
      <w:r>
        <w:rPr>
          <w:sz w:val="24"/>
        </w:rPr>
        <w:t xml:space="preserve"> граждан.</w:t>
      </w:r>
    </w:p>
    <w:p w14:paraId="5B000000">
      <w:pPr>
        <w:ind w:firstLine="0" w:left="709"/>
        <w:jc w:val="both"/>
        <w:rPr>
          <w:sz w:val="24"/>
        </w:rPr>
      </w:pPr>
      <w:r>
        <w:rPr>
          <w:sz w:val="24"/>
        </w:rPr>
        <w:t xml:space="preserve"> 3. Обеспечение комфортных налоговых условий для отдельных категорий населения, нуждающихся в государственной поддержке. </w:t>
      </w:r>
    </w:p>
    <w:p w14:paraId="5C000000">
      <w:pPr>
        <w:spacing w:line="228" w:lineRule="auto"/>
        <w:ind w:firstLine="711" w:left="0"/>
        <w:jc w:val="both"/>
        <w:rPr>
          <w:sz w:val="24"/>
        </w:rPr>
      </w:pPr>
      <w:r>
        <w:rPr>
          <w:sz w:val="24"/>
        </w:rPr>
        <w:t>Установленные на  уровне</w:t>
      </w:r>
      <w:r>
        <w:rPr>
          <w:sz w:val="24"/>
        </w:rPr>
        <w:t xml:space="preserve"> поселения</w:t>
      </w:r>
      <w:r>
        <w:rPr>
          <w:sz w:val="24"/>
        </w:rPr>
        <w:t xml:space="preserve"> льготы по </w:t>
      </w:r>
      <w:r>
        <w:rPr>
          <w:sz w:val="24"/>
        </w:rPr>
        <w:t>земельному</w:t>
      </w:r>
      <w:r>
        <w:rPr>
          <w:sz w:val="24"/>
        </w:rPr>
        <w:t xml:space="preserve"> налогу носят социально значимый характер. Преференциями могут воспользоваться следующие категории налогоплательщиков:</w:t>
      </w:r>
      <w:r>
        <w:rPr>
          <w:sz w:val="24"/>
        </w:rPr>
        <w:t xml:space="preserve"> </w:t>
      </w:r>
      <w:r>
        <w:rPr>
          <w:sz w:val="24"/>
        </w:rPr>
        <w:t>.</w:t>
      </w:r>
      <w:r>
        <w:rPr>
          <w:sz w:val="24"/>
        </w:rPr>
        <w:t xml:space="preserve"> Герои Советского Союза, Герои Российской Федерации, полные кавалеры ордена Славы;</w:t>
      </w:r>
    </w:p>
    <w:p w14:paraId="5D000000">
      <w:pPr>
        <w:spacing w:line="228" w:lineRule="auto"/>
        <w:ind w:firstLine="711" w:left="0"/>
        <w:jc w:val="both"/>
        <w:rPr>
          <w:sz w:val="24"/>
        </w:rPr>
      </w:pPr>
      <w:r>
        <w:rPr>
          <w:sz w:val="24"/>
        </w:rPr>
        <w:t xml:space="preserve"> инвалиды I и II групп инвалидности;</w:t>
      </w:r>
    </w:p>
    <w:p w14:paraId="5E000000">
      <w:pPr>
        <w:spacing w:line="228" w:lineRule="auto"/>
        <w:ind w:firstLine="711" w:left="0"/>
        <w:jc w:val="both"/>
        <w:rPr>
          <w:sz w:val="24"/>
        </w:rPr>
      </w:pPr>
      <w:r>
        <w:rPr>
          <w:sz w:val="24"/>
        </w:rPr>
        <w:t xml:space="preserve"> инвалиды с детства, детей-инвалидов;</w:t>
      </w:r>
    </w:p>
    <w:p w14:paraId="5F000000">
      <w:pPr>
        <w:spacing w:line="228" w:lineRule="auto"/>
        <w:ind w:firstLine="711" w:left="0"/>
        <w:jc w:val="both"/>
        <w:rPr>
          <w:sz w:val="24"/>
        </w:rPr>
      </w:pPr>
      <w:r>
        <w:rPr>
          <w:sz w:val="24"/>
        </w:rPr>
        <w:t xml:space="preserve"> ветераны и инвалиды</w:t>
      </w:r>
      <w:r>
        <w:rPr>
          <w:b w:val="1"/>
          <w:sz w:val="24"/>
        </w:rPr>
        <w:t xml:space="preserve"> </w:t>
      </w:r>
      <w:r>
        <w:rPr>
          <w:sz w:val="24"/>
        </w:rPr>
        <w:t>Великой Отечественной войны, а также ветераны и инвалиды боевых действий;</w:t>
      </w:r>
    </w:p>
    <w:p w14:paraId="60000000">
      <w:pPr>
        <w:spacing w:line="228" w:lineRule="auto"/>
        <w:ind w:firstLine="711" w:left="0"/>
        <w:jc w:val="both"/>
        <w:rPr>
          <w:sz w:val="24"/>
        </w:rPr>
      </w:pPr>
      <w:r>
        <w:rPr>
          <w:sz w:val="24"/>
        </w:rPr>
        <w:t xml:space="preserve"> </w:t>
      </w:r>
      <w:r>
        <w:rPr>
          <w:sz w:val="24"/>
        </w:rPr>
        <w:t>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w:t>
      </w:r>
      <w:r>
        <w:rPr>
          <w:sz w:val="24"/>
        </w:rPr>
        <w:t xml:space="preserve"> аварии в 1957 году на производственном объединении "Маяк" и сбросов радиоактивных отходов в реку </w:t>
      </w:r>
      <w:r>
        <w:rPr>
          <w:sz w:val="24"/>
        </w:rPr>
        <w:t>Теча</w:t>
      </w:r>
      <w:r>
        <w:rPr>
          <w:sz w:val="24"/>
        </w:rPr>
        <w:t>"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14:paraId="61000000">
      <w:pPr>
        <w:spacing w:line="228" w:lineRule="auto"/>
        <w:ind w:firstLine="711" w:left="0"/>
        <w:jc w:val="both"/>
        <w:rPr>
          <w:sz w:val="24"/>
        </w:rPr>
      </w:pPr>
      <w:r>
        <w:rPr>
          <w:sz w:val="24"/>
        </w:rPr>
        <w:t xml:space="preserve">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14:paraId="62000000">
      <w:pPr>
        <w:spacing w:line="228" w:lineRule="auto"/>
        <w:ind w:firstLine="711" w:left="0"/>
        <w:jc w:val="both"/>
        <w:rPr>
          <w:sz w:val="24"/>
        </w:rPr>
      </w:pPr>
      <w:r>
        <w:rPr>
          <w:sz w:val="24"/>
        </w:rPr>
        <w:t xml:space="preserve">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14:paraId="63000000">
      <w:pPr>
        <w:spacing w:line="228" w:lineRule="auto"/>
        <w:ind w:firstLine="711" w:left="0"/>
        <w:jc w:val="both"/>
        <w:rPr>
          <w:sz w:val="24"/>
        </w:rPr>
      </w:pPr>
      <w:r>
        <w:rPr>
          <w:sz w:val="24"/>
        </w:rPr>
        <w:t xml:space="preserve"> </w:t>
      </w:r>
      <w:r>
        <w:rPr>
          <w:sz w:val="24"/>
        </w:rPr>
        <w:t xml:space="preserve">граждане Российской Федерации, проживающие на территории Ростовской области в течение не менее чем 5 лет и имеющие трех и более родных несовершеннолетних детей </w:t>
      </w:r>
      <w:r>
        <w:rPr>
          <w:sz w:val="24"/>
        </w:rPr>
        <w:t>и совместно проживающие с ними</w:t>
      </w:r>
      <w:r>
        <w:rPr>
          <w:sz w:val="24"/>
        </w:rPr>
        <w:t xml:space="preserve">, а также граждане Российской Федерации, проживающие на территории Ростовской </w:t>
      </w:r>
      <w:r>
        <w:rPr>
          <w:sz w:val="24"/>
        </w:rPr>
        <w:t>области в течение не менее чем 5 лет, имеющие трех и более усыновленных (удочеренных), а также находящихся под опекой или попечительством, несовершеннолетних детей</w:t>
      </w:r>
      <w:r>
        <w:rPr>
          <w:sz w:val="24"/>
        </w:rPr>
        <w:t xml:space="preserve"> </w:t>
      </w:r>
      <w:r>
        <w:rPr>
          <w:sz w:val="24"/>
        </w:rPr>
        <w:t>и совместно проживающие с ними</w:t>
      </w:r>
      <w:r>
        <w:rPr>
          <w:sz w:val="24"/>
        </w:rPr>
        <w:t>, при условии воспитания этих детей не</w:t>
      </w:r>
      <w:r>
        <w:rPr>
          <w:sz w:val="24"/>
        </w:rPr>
        <w:t xml:space="preserve"> менее 3 лет, в отношении земельных участков,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8.2 Областного закона Ростовской области от 22.07.2003 № 19-ЗС «О регулировании земельных отно</w:t>
      </w:r>
      <w:r>
        <w:rPr>
          <w:sz w:val="24"/>
        </w:rPr>
        <w:t>шений в Ростовской области».</w:t>
      </w:r>
    </w:p>
    <w:p w14:paraId="64000000">
      <w:pPr>
        <w:ind w:firstLine="709" w:left="0"/>
        <w:jc w:val="both"/>
        <w:rPr>
          <w:sz w:val="24"/>
        </w:rPr>
      </w:pPr>
      <w:r>
        <w:rPr>
          <w:sz w:val="24"/>
        </w:rPr>
        <w:t>4. Проведение оценки налоговых расходов, включающей оценку бюджетной, экономической</w:t>
      </w:r>
      <w:r>
        <w:rPr>
          <w:sz w:val="24"/>
        </w:rPr>
        <w:t xml:space="preserve"> и социальной эффективности, оценку совокупного бюджетного эффекта (самоокупаемости) для стимулирующих налоговых расходов по налогам на прибыль и имущество организаций, влияние предоставленных налоговых преференций на достижение целей социально-экономической политики Натальевского сельского</w:t>
      </w:r>
      <w:r>
        <w:rPr>
          <w:sz w:val="24"/>
        </w:rPr>
        <w:t xml:space="preserve"> поселения</w:t>
      </w:r>
      <w:r>
        <w:rPr>
          <w:sz w:val="24"/>
        </w:rPr>
        <w:t>.</w:t>
      </w:r>
    </w:p>
    <w:p w14:paraId="65000000">
      <w:pPr>
        <w:ind w:firstLine="709" w:left="0"/>
        <w:jc w:val="both"/>
        <w:rPr>
          <w:sz w:val="24"/>
        </w:rPr>
      </w:pPr>
      <w:r>
        <w:rPr>
          <w:sz w:val="24"/>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14:paraId="66000000">
      <w:pPr>
        <w:ind w:firstLine="709" w:left="0"/>
        <w:jc w:val="both"/>
        <w:rPr>
          <w:sz w:val="24"/>
        </w:rPr>
      </w:pPr>
      <w:r>
        <w:rPr>
          <w:sz w:val="24"/>
        </w:rPr>
        <w:t xml:space="preserve">В трехлетней перспективе будет продолжена работа по укреплению доходной базы бюджета </w:t>
      </w:r>
      <w:r>
        <w:rPr>
          <w:sz w:val="24"/>
        </w:rPr>
        <w:t>поселения</w:t>
      </w:r>
      <w:r>
        <w:rPr>
          <w:sz w:val="24"/>
        </w:rPr>
        <w:t xml:space="preserve"> за счет наращивания стабильных доходных источников и мобилизации в бюджет имеющихся резервов.</w:t>
      </w:r>
    </w:p>
    <w:p w14:paraId="67000000">
      <w:pPr>
        <w:spacing w:line="228" w:lineRule="auto"/>
        <w:ind w:firstLine="709" w:left="0"/>
        <w:jc w:val="both"/>
        <w:rPr>
          <w:sz w:val="24"/>
        </w:rPr>
      </w:pPr>
      <w:r>
        <w:rPr>
          <w:sz w:val="24"/>
        </w:rPr>
        <w:t xml:space="preserve">Предусматривается взаимодействие органов власти Ростовской области с федеральными органами власти и органами местного самоуправления в решении задач по дополнительной мобилизации доходов. </w:t>
      </w:r>
      <w:r>
        <w:rPr>
          <w:sz w:val="24"/>
        </w:rPr>
        <w:t xml:space="preserve">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14:paraId="68000000">
      <w:pPr>
        <w:widowControl w:val="0"/>
        <w:ind w:firstLine="709" w:left="0"/>
        <w:jc w:val="both"/>
        <w:rPr>
          <w:sz w:val="24"/>
        </w:rPr>
      </w:pPr>
      <w:r>
        <w:rPr>
          <w:sz w:val="24"/>
        </w:rPr>
        <w:t>Нормативная правовая база по вопросам налогообложения совершенствуется в условиях изменений федерального налогового законодательства.</w:t>
      </w:r>
    </w:p>
    <w:p w14:paraId="69000000">
      <w:pPr>
        <w:widowControl w:val="0"/>
        <w:ind w:firstLine="709" w:left="0"/>
        <w:jc w:val="both"/>
        <w:rPr>
          <w:sz w:val="24"/>
        </w:rPr>
      </w:pPr>
    </w:p>
    <w:p w14:paraId="6A000000">
      <w:pPr>
        <w:widowControl w:val="0"/>
        <w:ind/>
        <w:jc w:val="center"/>
        <w:rPr>
          <w:sz w:val="24"/>
        </w:rPr>
      </w:pPr>
      <w:r>
        <w:rPr>
          <w:sz w:val="24"/>
        </w:rPr>
        <w:t xml:space="preserve">      </w:t>
      </w:r>
      <w:r>
        <w:rPr>
          <w:sz w:val="24"/>
        </w:rPr>
        <w:t xml:space="preserve">2.2. Система управления </w:t>
      </w:r>
    </w:p>
    <w:p w14:paraId="6B000000">
      <w:pPr>
        <w:widowControl w:val="0"/>
        <w:tabs>
          <w:tab w:leader="none" w:pos="1508" w:val="left"/>
          <w:tab w:leader="none" w:pos="4819" w:val="center"/>
        </w:tabs>
        <w:ind/>
        <w:jc w:val="center"/>
        <w:rPr>
          <w:sz w:val="24"/>
        </w:rPr>
      </w:pPr>
      <w:r>
        <w:rPr>
          <w:sz w:val="24"/>
        </w:rPr>
        <w:t>муниципальными  программами Натальевского сельского поселения</w:t>
      </w:r>
    </w:p>
    <w:p w14:paraId="6C000000">
      <w:pPr>
        <w:widowControl w:val="0"/>
        <w:tabs>
          <w:tab w:leader="none" w:pos="1508" w:val="left"/>
          <w:tab w:leader="none" w:pos="4819" w:val="center"/>
        </w:tabs>
        <w:ind/>
        <w:jc w:val="center"/>
        <w:rPr>
          <w:sz w:val="24"/>
        </w:rPr>
      </w:pPr>
    </w:p>
    <w:p w14:paraId="6D000000">
      <w:pPr>
        <w:widowControl w:val="0"/>
        <w:ind w:firstLine="709" w:left="0"/>
        <w:jc w:val="both"/>
        <w:rPr>
          <w:sz w:val="24"/>
        </w:rPr>
      </w:pPr>
      <w:r>
        <w:rPr>
          <w:sz w:val="24"/>
        </w:rPr>
        <w:t xml:space="preserve">Система управления муниципальными программами Натальевского сельского поселения (далее – муниципальные программы) предусматривает ответственное взаимодействие исполнительных органов Натальевского сельского поселения, в соответствии с постановлением Администрации Натальевского сельского поселения от </w:t>
      </w:r>
      <w:r>
        <w:rPr>
          <w:sz w:val="24"/>
        </w:rPr>
        <w:t>30</w:t>
      </w:r>
      <w:r>
        <w:rPr>
          <w:sz w:val="24"/>
        </w:rPr>
        <w:t>.07</w:t>
      </w:r>
      <w:r>
        <w:rPr>
          <w:sz w:val="24"/>
        </w:rPr>
        <w:t>.2024 № 25</w:t>
      </w:r>
      <w:r>
        <w:rPr>
          <w:sz w:val="24"/>
        </w:rPr>
        <w:t xml:space="preserve"> «Об утверждении Порядка разработки, реализации и оценки эффективности </w:t>
      </w:r>
      <w:r>
        <w:rPr>
          <w:sz w:val="24"/>
        </w:rPr>
        <w:t>муниципальных</w:t>
      </w:r>
      <w:r>
        <w:rPr>
          <w:sz w:val="24"/>
        </w:rPr>
        <w:t xml:space="preserve"> программ Натальевского сельского</w:t>
      </w:r>
      <w:r>
        <w:rPr>
          <w:sz w:val="24"/>
        </w:rPr>
        <w:t xml:space="preserve"> поселения</w:t>
      </w:r>
      <w:r>
        <w:rPr>
          <w:sz w:val="24"/>
        </w:rPr>
        <w:t>».</w:t>
      </w:r>
    </w:p>
    <w:p w14:paraId="6E000000">
      <w:pPr>
        <w:widowControl w:val="0"/>
        <w:ind w:firstLine="709" w:left="0"/>
        <w:jc w:val="both"/>
        <w:rPr>
          <w:sz w:val="24"/>
        </w:rPr>
      </w:pPr>
      <w:r>
        <w:rPr>
          <w:sz w:val="24"/>
        </w:rPr>
        <w:t>Структура муниципальных программ определена посредством четкого разграничения расходов  направленную на конкретный уникальный результат и процессную деятельность, направленную на решение текущих задач социально-экономического развития (в рамках комплексов процессных мероприятий).</w:t>
      </w:r>
    </w:p>
    <w:p w14:paraId="6F000000">
      <w:pPr>
        <w:widowControl w:val="0"/>
        <w:spacing w:line="240" w:lineRule="auto"/>
        <w:ind/>
        <w:jc w:val="center"/>
        <w:rPr>
          <w:color w:val="000000"/>
        </w:rPr>
      </w:pPr>
    </w:p>
    <w:p w14:paraId="70000000">
      <w:pPr>
        <w:widowControl w:val="0"/>
        <w:spacing w:line="240" w:lineRule="auto"/>
        <w:ind/>
        <w:jc w:val="center"/>
        <w:rPr>
          <w:color w:val="000000"/>
          <w:sz w:val="24"/>
        </w:rPr>
      </w:pPr>
      <w:r>
        <w:rPr>
          <w:color w:val="000000"/>
          <w:sz w:val="24"/>
        </w:rPr>
        <w:t>2.3. Основные направления бюджетной политики</w:t>
      </w:r>
    </w:p>
    <w:p w14:paraId="71000000">
      <w:pPr>
        <w:widowControl w:val="0"/>
        <w:spacing w:line="240" w:lineRule="auto"/>
        <w:ind/>
        <w:jc w:val="center"/>
        <w:rPr>
          <w:color w:val="000000"/>
          <w:sz w:val="24"/>
        </w:rPr>
      </w:pPr>
      <w:r>
        <w:rPr>
          <w:color w:val="000000"/>
          <w:sz w:val="24"/>
        </w:rPr>
        <w:t>в области социальной сферы</w:t>
      </w:r>
    </w:p>
    <w:p w14:paraId="72000000">
      <w:pPr>
        <w:widowControl w:val="0"/>
        <w:spacing w:line="240" w:lineRule="auto"/>
        <w:ind/>
        <w:jc w:val="both"/>
        <w:rPr>
          <w:color w:val="000000"/>
          <w:sz w:val="24"/>
        </w:rPr>
      </w:pPr>
    </w:p>
    <w:p w14:paraId="73000000">
      <w:pPr>
        <w:widowControl w:val="0"/>
        <w:ind w:firstLine="709" w:left="0"/>
        <w:jc w:val="both"/>
        <w:rPr>
          <w:color w:val="000000"/>
          <w:sz w:val="24"/>
        </w:rPr>
      </w:pPr>
      <w:r>
        <w:rPr>
          <w:color w:val="000000"/>
          <w:sz w:val="24"/>
        </w:rPr>
        <w:t xml:space="preserve">В числе основных </w:t>
      </w:r>
      <w:r>
        <w:rPr>
          <w:color w:val="000000"/>
          <w:sz w:val="24"/>
        </w:rPr>
        <w:t>подходов бюджетной политики в области социальной сферы предусмотрено увеличение уровня доходов граждан.</w:t>
      </w:r>
    </w:p>
    <w:p w14:paraId="74000000">
      <w:pPr>
        <w:widowControl w:val="0"/>
        <w:ind w:firstLine="709" w:left="0"/>
        <w:jc w:val="both"/>
        <w:rPr>
          <w:color w:val="000000"/>
          <w:sz w:val="24"/>
        </w:rPr>
      </w:pPr>
      <w:r>
        <w:rPr>
          <w:color w:val="000000"/>
          <w:sz w:val="24"/>
        </w:rPr>
        <w:t>Повышение</w:t>
      </w:r>
      <w:r>
        <w:rPr>
          <w:color w:val="000000"/>
          <w:sz w:val="24"/>
        </w:rPr>
        <w:t xml:space="preserve"> оплат</w:t>
      </w:r>
      <w:r>
        <w:rPr>
          <w:color w:val="000000"/>
          <w:sz w:val="24"/>
        </w:rPr>
        <w:t>ы</w:t>
      </w:r>
      <w:r>
        <w:rPr>
          <w:color w:val="000000"/>
          <w:sz w:val="24"/>
        </w:rPr>
        <w:t xml:space="preserve"> труда </w:t>
      </w:r>
      <w:r>
        <w:rPr>
          <w:color w:val="000000"/>
          <w:sz w:val="24"/>
        </w:rPr>
        <w:t>работникам бюджетной сферы планируется согласно у</w:t>
      </w:r>
      <w:r>
        <w:rPr>
          <w:color w:val="000000"/>
          <w:sz w:val="24"/>
        </w:rPr>
        <w:t>каз</w:t>
      </w:r>
      <w:r>
        <w:rPr>
          <w:color w:val="000000"/>
          <w:sz w:val="24"/>
        </w:rPr>
        <w:t>ам</w:t>
      </w:r>
      <w:r>
        <w:rPr>
          <w:color w:val="000000"/>
          <w:sz w:val="24"/>
        </w:rPr>
        <w:t xml:space="preserve"> Президента Российской Федерации от 07.05.2012 № 597 «О мероприятиях по реализации госуд</w:t>
      </w:r>
      <w:r>
        <w:rPr>
          <w:color w:val="000000"/>
          <w:sz w:val="24"/>
        </w:rPr>
        <w:t>арственной социальной политики»</w:t>
      </w:r>
      <w:r>
        <w:rPr>
          <w:color w:val="000000"/>
          <w:sz w:val="24"/>
        </w:rPr>
        <w:t xml:space="preserve"> </w:t>
      </w:r>
      <w:r>
        <w:rPr>
          <w:color w:val="000000"/>
          <w:sz w:val="24"/>
        </w:rPr>
        <w:t>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w:t>
      </w:r>
      <w:r>
        <w:rPr>
          <w:color w:val="000000"/>
          <w:sz w:val="24"/>
        </w:rPr>
        <w:t>5</w:t>
      </w:r>
      <w:r>
        <w:rPr>
          <w:color w:val="000000"/>
          <w:sz w:val="24"/>
        </w:rPr>
        <w:t xml:space="preserve"> – 202</w:t>
      </w:r>
      <w:r>
        <w:rPr>
          <w:color w:val="000000"/>
          <w:sz w:val="24"/>
        </w:rPr>
        <w:t>7</w:t>
      </w:r>
      <w:r>
        <w:rPr>
          <w:color w:val="000000"/>
          <w:sz w:val="24"/>
        </w:rPr>
        <w:t xml:space="preserve"> годы.</w:t>
      </w:r>
    </w:p>
    <w:p w14:paraId="75000000">
      <w:pPr>
        <w:ind w:firstLine="709" w:left="0"/>
        <w:jc w:val="both"/>
        <w:rPr>
          <w:color w:val="000000"/>
          <w:sz w:val="24"/>
        </w:rPr>
      </w:pPr>
      <w:r>
        <w:rPr>
          <w:color w:val="000000"/>
          <w:sz w:val="24"/>
        </w:rPr>
        <w:t>В сфере социальной политики приоритетным направлением остается, как и прежде,социальная поддержка лиц замещающих муниципальные должности и должности муниципальной службы,вышедших на пенсию  по старости(инвалидности).</w:t>
      </w:r>
    </w:p>
    <w:p w14:paraId="76000000">
      <w:pPr>
        <w:widowControl w:val="0"/>
        <w:ind w:firstLine="709" w:left="0"/>
        <w:jc w:val="center"/>
        <w:rPr>
          <w:color w:val="000000"/>
          <w:sz w:val="24"/>
        </w:rPr>
      </w:pPr>
    </w:p>
    <w:p w14:paraId="77000000">
      <w:pPr>
        <w:widowControl w:val="0"/>
        <w:ind w:firstLine="709" w:left="0"/>
        <w:jc w:val="center"/>
        <w:rPr>
          <w:color w:val="000000"/>
          <w:sz w:val="24"/>
        </w:rPr>
      </w:pPr>
      <w:r>
        <w:rPr>
          <w:color w:val="000000"/>
          <w:sz w:val="24"/>
        </w:rPr>
        <w:t>2.</w:t>
      </w:r>
      <w:r>
        <w:rPr>
          <w:color w:val="000000"/>
          <w:sz w:val="24"/>
        </w:rPr>
        <w:t>3.1.</w:t>
      </w:r>
      <w:r>
        <w:rPr>
          <w:color w:val="000000"/>
          <w:sz w:val="24"/>
        </w:rPr>
        <w:t xml:space="preserve"> Культура</w:t>
      </w:r>
    </w:p>
    <w:p w14:paraId="78000000">
      <w:pPr>
        <w:widowControl w:val="0"/>
        <w:ind w:firstLine="709" w:left="0"/>
        <w:jc w:val="both"/>
        <w:rPr>
          <w:color w:val="000000"/>
          <w:sz w:val="24"/>
        </w:rPr>
      </w:pPr>
    </w:p>
    <w:p w14:paraId="79000000">
      <w:pPr>
        <w:widowControl w:val="0"/>
        <w:ind w:firstLine="709" w:left="0"/>
        <w:jc w:val="both"/>
        <w:rPr>
          <w:color w:val="000000"/>
          <w:sz w:val="24"/>
        </w:rPr>
      </w:pPr>
      <w:r>
        <w:rPr>
          <w:color w:val="000000"/>
          <w:sz w:val="24"/>
        </w:rPr>
        <w:t xml:space="preserve">Особое внимание будет уделено общедоступным библиотекам, которые являются одним из базовых элементов культурной, образовательной и информационной инфраструктуры Натальевского сельского </w:t>
      </w:r>
      <w:r>
        <w:rPr>
          <w:color w:val="000000"/>
          <w:sz w:val="24"/>
        </w:rPr>
        <w:t>поселения</w:t>
      </w:r>
      <w:r>
        <w:rPr>
          <w:color w:val="000000"/>
          <w:sz w:val="24"/>
        </w:rPr>
        <w:t xml:space="preserve">, выполняют важнейшие социальные и коммуникативные функции. </w:t>
      </w:r>
    </w:p>
    <w:p w14:paraId="7A000000">
      <w:pPr>
        <w:widowControl w:val="0"/>
        <w:ind w:firstLine="709" w:left="0"/>
        <w:jc w:val="both"/>
        <w:rPr>
          <w:sz w:val="24"/>
        </w:rPr>
      </w:pPr>
      <w:r>
        <w:rPr>
          <w:color w:val="000000"/>
          <w:sz w:val="24"/>
        </w:rPr>
        <w:t>В целях повышения доступности культурных ценностей для населения Натальевского сельского</w:t>
      </w:r>
      <w:r>
        <w:rPr>
          <w:color w:val="000000"/>
          <w:sz w:val="24"/>
        </w:rPr>
        <w:t xml:space="preserve"> поселения</w:t>
      </w:r>
      <w:r>
        <w:rPr>
          <w:color w:val="000000"/>
          <w:sz w:val="24"/>
        </w:rPr>
        <w:t xml:space="preserve"> продол</w:t>
      </w:r>
      <w:r>
        <w:t xml:space="preserve">жится подготовка документов для капитального ремонта </w:t>
      </w:r>
      <w:r>
        <w:t xml:space="preserve"> </w:t>
      </w:r>
      <w:r>
        <w:t>муниципального учреждения культуры.</w:t>
      </w:r>
    </w:p>
    <w:p w14:paraId="7B000000">
      <w:pPr>
        <w:widowControl w:val="0"/>
        <w:ind w:firstLine="709" w:left="0"/>
        <w:jc w:val="both"/>
        <w:rPr>
          <w:sz w:val="24"/>
        </w:rPr>
      </w:pPr>
    </w:p>
    <w:p w14:paraId="7C000000">
      <w:pPr>
        <w:widowControl w:val="0"/>
        <w:ind w:firstLine="709" w:left="0"/>
        <w:jc w:val="both"/>
        <w:rPr>
          <w:sz w:val="24"/>
        </w:rPr>
      </w:pPr>
    </w:p>
    <w:p w14:paraId="7D000000">
      <w:pPr>
        <w:widowControl w:val="0"/>
        <w:ind w:firstLine="709" w:left="0"/>
        <w:jc w:val="center"/>
        <w:rPr>
          <w:sz w:val="24"/>
        </w:rPr>
      </w:pPr>
      <w:r>
        <w:rPr>
          <w:sz w:val="24"/>
        </w:rPr>
        <w:t>2.4 Жилищно-коммунальное хозяйство</w:t>
      </w:r>
    </w:p>
    <w:p w14:paraId="7E000000">
      <w:pPr>
        <w:widowControl w:val="0"/>
        <w:ind w:firstLine="709" w:left="0"/>
        <w:jc w:val="center"/>
        <w:rPr>
          <w:sz w:val="24"/>
        </w:rPr>
      </w:pPr>
    </w:p>
    <w:p w14:paraId="7F000000">
      <w:pPr>
        <w:widowControl w:val="0"/>
        <w:ind w:firstLine="709" w:left="0"/>
        <w:jc w:val="both"/>
        <w:rPr>
          <w:sz w:val="24"/>
        </w:rPr>
      </w:pPr>
      <w:r>
        <w:rPr>
          <w:sz w:val="24"/>
        </w:rPr>
        <w:t>В 2025 год и плановом периоде 2026 и 2027 годов планируется значительная поддержка жилищно-коммунального хозяйства, в том числе на мероприятия по:</w:t>
      </w:r>
    </w:p>
    <w:p w14:paraId="80000000">
      <w:pPr>
        <w:widowControl w:val="0"/>
        <w:ind w:firstLine="709" w:left="0"/>
        <w:jc w:val="both"/>
        <w:rPr>
          <w:sz w:val="24"/>
        </w:rPr>
      </w:pPr>
      <w:r>
        <w:rPr>
          <w:sz w:val="24"/>
        </w:rPr>
        <w:t>формированию благоустройства общественных территорий населенных пунктов.</w:t>
      </w:r>
    </w:p>
    <w:p w14:paraId="81000000">
      <w:pPr>
        <w:widowControl w:val="0"/>
        <w:ind w:firstLine="709" w:left="0"/>
        <w:jc w:val="both"/>
        <w:rPr>
          <w:sz w:val="24"/>
        </w:rPr>
      </w:pPr>
    </w:p>
    <w:p w14:paraId="82000000">
      <w:pPr>
        <w:widowControl w:val="0"/>
        <w:ind w:firstLine="709" w:left="0"/>
        <w:jc w:val="center"/>
        <w:rPr>
          <w:sz w:val="24"/>
        </w:rPr>
      </w:pPr>
      <w:r>
        <w:rPr>
          <w:sz w:val="24"/>
        </w:rPr>
        <w:t>3. Повышение эффективности</w:t>
      </w:r>
    </w:p>
    <w:p w14:paraId="83000000">
      <w:pPr>
        <w:widowControl w:val="0"/>
        <w:ind w:firstLine="709" w:left="0"/>
        <w:jc w:val="center"/>
        <w:rPr>
          <w:sz w:val="24"/>
        </w:rPr>
      </w:pPr>
      <w:r>
        <w:rPr>
          <w:sz w:val="24"/>
        </w:rPr>
        <w:t>и приоритизация бюджетных расходов</w:t>
      </w:r>
    </w:p>
    <w:p w14:paraId="84000000">
      <w:pPr>
        <w:widowControl w:val="0"/>
        <w:ind w:firstLine="709" w:left="0"/>
        <w:jc w:val="center"/>
        <w:rPr>
          <w:sz w:val="22"/>
        </w:rPr>
      </w:pPr>
    </w:p>
    <w:p w14:paraId="85000000">
      <w:pPr>
        <w:widowControl w:val="0"/>
        <w:ind w:firstLine="709" w:left="0"/>
        <w:jc w:val="both"/>
        <w:rPr>
          <w:rFonts w:ascii="Times New Roman" w:hAnsi="Times New Roman"/>
          <w:sz w:val="24"/>
        </w:rPr>
      </w:pPr>
      <w:r>
        <w:rPr>
          <w:rFonts w:ascii="Times New Roman" w:hAnsi="Times New Roman"/>
          <w:sz w:val="24"/>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14:paraId="86000000">
      <w:pPr>
        <w:widowControl w:val="0"/>
        <w:ind w:firstLine="709" w:left="0"/>
        <w:jc w:val="both"/>
        <w:rPr>
          <w:sz w:val="24"/>
        </w:rPr>
      </w:pPr>
      <w:r>
        <w:rPr>
          <w:sz w:val="24"/>
        </w:rPr>
        <w:t>Главным приоритетом при планировании и исполнении расходов бюджета</w:t>
      </w:r>
      <w:r>
        <w:rPr>
          <w:sz w:val="24"/>
        </w:rPr>
        <w:t xml:space="preserve"> Натальевского сельского поселения</w:t>
      </w:r>
      <w:r>
        <w:rPr>
          <w:sz w:val="24"/>
        </w:rPr>
        <w:t xml:space="preserve"> является обеспечение в полном объеме всех</w:t>
      </w:r>
      <w:r>
        <w:rPr>
          <w:sz w:val="24"/>
        </w:rPr>
        <w:t> </w:t>
      </w:r>
      <w:r>
        <w:rPr>
          <w:sz w:val="24"/>
        </w:rPr>
        <w:t>конституционных и законодательно установленных обязательств государства перед гражданами.</w:t>
      </w:r>
    </w:p>
    <w:p w14:paraId="87000000">
      <w:pPr>
        <w:widowControl w:val="0"/>
        <w:ind w:firstLine="709" w:left="0"/>
        <w:jc w:val="both"/>
        <w:rPr>
          <w:rFonts w:ascii="Times New Roman" w:hAnsi="Times New Roman"/>
          <w:sz w:val="24"/>
        </w:rPr>
      </w:pPr>
      <w:r>
        <w:rPr>
          <w:rFonts w:ascii="Times New Roman" w:hAnsi="Times New Roman"/>
          <w:sz w:val="24"/>
        </w:rPr>
        <w:t>В целях создания условий для эффективного использования средств бюджета</w:t>
      </w:r>
      <w:r>
        <w:rPr>
          <w:rFonts w:ascii="Times New Roman" w:hAnsi="Times New Roman"/>
          <w:sz w:val="24"/>
        </w:rPr>
        <w:t xml:space="preserve"> Натальевского сельского поселения</w:t>
      </w:r>
      <w:r>
        <w:rPr>
          <w:rFonts w:ascii="Times New Roman" w:hAnsi="Times New Roman"/>
          <w:sz w:val="24"/>
        </w:rPr>
        <w:t xml:space="preserve"> и мобилизации ресурсов продолжится применение следующих основных подходов:</w:t>
      </w:r>
    </w:p>
    <w:p w14:paraId="88000000">
      <w:pPr>
        <w:widowControl w:val="0"/>
        <w:ind w:firstLine="709" w:left="0"/>
        <w:jc w:val="both"/>
        <w:rPr>
          <w:rFonts w:ascii="Times New Roman" w:hAnsi="Times New Roman"/>
          <w:sz w:val="24"/>
        </w:rPr>
      </w:pPr>
      <w:r>
        <w:rPr>
          <w:rFonts w:ascii="Times New Roman" w:hAnsi="Times New Roman"/>
          <w:sz w:val="24"/>
        </w:rPr>
        <w:t>формирование расходных обязательств с учетом переформатирования структуры расходов бюджета Натальевского сельского поселения</w:t>
      </w:r>
      <w:r>
        <w:rPr>
          <w:rFonts w:ascii="Times New Roman" w:hAnsi="Times New Roman"/>
          <w:sz w:val="24"/>
        </w:rPr>
        <w:t xml:space="preserve"> </w:t>
      </w:r>
      <w:r>
        <w:rPr>
          <w:rFonts w:ascii="Times New Roman" w:hAnsi="Times New Roman"/>
          <w:sz w:val="24"/>
        </w:rPr>
        <w:t>исходя из установленных приоритетов;</w:t>
      </w:r>
    </w:p>
    <w:p w14:paraId="89000000">
      <w:pPr>
        <w:widowControl w:val="0"/>
        <w:ind w:firstLine="709" w:left="0"/>
        <w:jc w:val="both"/>
        <w:rPr>
          <w:rFonts w:ascii="Times New Roman" w:hAnsi="Times New Roman"/>
          <w:sz w:val="24"/>
        </w:rPr>
      </w:pPr>
      <w:r>
        <w:rPr>
          <w:rFonts w:ascii="Times New Roman" w:hAnsi="Times New Roman"/>
          <w:sz w:val="24"/>
        </w:rPr>
        <w:t>разработка бюджета</w:t>
      </w:r>
      <w:r>
        <w:rPr>
          <w:rFonts w:ascii="Times New Roman" w:hAnsi="Times New Roman"/>
          <w:sz w:val="24"/>
        </w:rPr>
        <w:t xml:space="preserve"> Натальевского сельского поселения</w:t>
      </w:r>
      <w:r>
        <w:rPr>
          <w:rFonts w:ascii="Times New Roman" w:hAnsi="Times New Roman"/>
          <w:sz w:val="24"/>
        </w:rPr>
        <w:t xml:space="preserve"> на основе </w:t>
      </w:r>
      <w:r>
        <w:rPr>
          <w:rFonts w:ascii="Times New Roman" w:hAnsi="Times New Roman"/>
          <w:sz w:val="24"/>
        </w:rPr>
        <w:t>муниципальных</w:t>
      </w:r>
      <w:r>
        <w:rPr>
          <w:rFonts w:ascii="Times New Roman" w:hAnsi="Times New Roman"/>
          <w:sz w:val="24"/>
        </w:rPr>
        <w:t xml:space="preserve"> программ </w:t>
      </w:r>
      <w:r>
        <w:rPr>
          <w:rFonts w:ascii="Times New Roman" w:hAnsi="Times New Roman"/>
          <w:sz w:val="24"/>
        </w:rPr>
        <w:t>Натальевского сельского поселения</w:t>
      </w:r>
      <w:r>
        <w:rPr>
          <w:rFonts w:ascii="Times New Roman" w:hAnsi="Times New Roman"/>
          <w:sz w:val="24"/>
        </w:rPr>
        <w:t xml:space="preserve"> с учетом интегрированных в их структуру ре</w:t>
      </w:r>
      <w:r>
        <w:rPr>
          <w:rFonts w:ascii="Times New Roman" w:hAnsi="Times New Roman"/>
          <w:sz w:val="24"/>
        </w:rPr>
        <w:t>гиональных проектов;</w:t>
      </w:r>
    </w:p>
    <w:p w14:paraId="8A000000">
      <w:pPr>
        <w:widowControl w:val="0"/>
        <w:ind w:firstLine="709" w:left="0"/>
        <w:jc w:val="both"/>
        <w:rPr>
          <w:sz w:val="24"/>
        </w:rPr>
      </w:pPr>
      <w:r>
        <w:rPr>
          <w:sz w:val="24"/>
        </w:rPr>
        <w:t>развитие механизмов организации оказании услуг в социальной сфере, направленной на повышение качества и доступности для их получателей;</w:t>
      </w:r>
    </w:p>
    <w:p w14:paraId="8B000000">
      <w:pPr>
        <w:widowControl w:val="0"/>
        <w:ind w:firstLine="709" w:left="0"/>
        <w:jc w:val="both"/>
        <w:rPr>
          <w:rFonts w:ascii="Times New Roman" w:hAnsi="Times New Roman"/>
          <w:sz w:val="24"/>
        </w:rPr>
      </w:pPr>
      <w:r>
        <w:rPr>
          <w:rFonts w:ascii="Times New Roman" w:hAnsi="Times New Roman"/>
          <w:sz w:val="24"/>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Pr>
          <w:rFonts w:ascii="Times New Roman" w:hAnsi="Times New Roman"/>
          <w:sz w:val="24"/>
        </w:rPr>
        <w:t>местного самоуправления</w:t>
      </w:r>
      <w:r>
        <w:rPr>
          <w:rFonts w:ascii="Times New Roman" w:hAnsi="Times New Roman"/>
          <w:sz w:val="24"/>
        </w:rPr>
        <w:t>;</w:t>
      </w:r>
    </w:p>
    <w:p w14:paraId="8C000000">
      <w:pPr>
        <w:widowControl w:val="0"/>
        <w:ind w:firstLine="709" w:left="0"/>
        <w:jc w:val="both"/>
        <w:rPr>
          <w:rFonts w:ascii="Times New Roman" w:hAnsi="Times New Roman"/>
          <w:spacing w:val="-6"/>
          <w:sz w:val="24"/>
        </w:rPr>
      </w:pPr>
      <w:r>
        <w:rPr>
          <w:rFonts w:ascii="Times New Roman" w:hAnsi="Times New Roman"/>
          <w:spacing w:val="-6"/>
          <w:sz w:val="24"/>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14:paraId="8D000000">
      <w:pPr>
        <w:widowControl w:val="0"/>
        <w:ind w:firstLine="709" w:left="0"/>
        <w:jc w:val="both"/>
        <w:rPr>
          <w:rFonts w:ascii="Times New Roman" w:hAnsi="Times New Roman"/>
          <w:sz w:val="28"/>
        </w:rPr>
      </w:pPr>
      <w:r>
        <w:rPr>
          <w:rFonts w:ascii="Times New Roman" w:hAnsi="Times New Roman"/>
          <w:sz w:val="24"/>
        </w:rPr>
        <w:t>совершенствование межбюджетных отношений.</w:t>
      </w:r>
    </w:p>
    <w:p w14:paraId="8E000000">
      <w:pPr>
        <w:widowControl w:val="0"/>
        <w:ind w:firstLine="709" w:left="0"/>
        <w:jc w:val="both"/>
        <w:rPr>
          <w:rFonts w:ascii="Times New Roman" w:hAnsi="Times New Roman"/>
          <w:sz w:val="24"/>
        </w:rPr>
      </w:pPr>
    </w:p>
    <w:p w14:paraId="8F000000">
      <w:pPr>
        <w:ind/>
        <w:jc w:val="center"/>
        <w:rPr>
          <w:sz w:val="24"/>
        </w:rPr>
      </w:pPr>
      <w:r>
        <w:rPr>
          <w:sz w:val="24"/>
        </w:rPr>
        <w:t>4</w:t>
      </w:r>
      <w:r>
        <w:rPr>
          <w:sz w:val="24"/>
        </w:rPr>
        <w:t>. Обеспечение сбалансированности  бюджета</w:t>
      </w:r>
      <w:r>
        <w:rPr>
          <w:sz w:val="24"/>
        </w:rPr>
        <w:t xml:space="preserve"> </w:t>
      </w:r>
    </w:p>
    <w:p w14:paraId="90000000">
      <w:pPr>
        <w:ind/>
        <w:jc w:val="center"/>
        <w:rPr>
          <w:sz w:val="24"/>
        </w:rPr>
      </w:pPr>
      <w:r>
        <w:rPr>
          <w:sz w:val="24"/>
        </w:rPr>
        <w:t xml:space="preserve">Натальевского сельского  поселения </w:t>
      </w:r>
      <w:r>
        <w:rPr>
          <w:sz w:val="24"/>
        </w:rPr>
        <w:t>Неклиновского района</w:t>
      </w:r>
    </w:p>
    <w:p w14:paraId="91000000">
      <w:pPr>
        <w:ind/>
        <w:jc w:val="center"/>
      </w:pPr>
    </w:p>
    <w:p w14:paraId="92000000">
      <w:pPr>
        <w:widowControl w:val="0"/>
        <w:ind w:firstLine="709" w:left="0"/>
        <w:jc w:val="both"/>
        <w:rPr>
          <w:sz w:val="24"/>
        </w:rPr>
      </w:pPr>
      <w:r>
        <w:rPr>
          <w:sz w:val="24"/>
        </w:rPr>
        <w:t xml:space="preserve">В условиях, когда </w:t>
      </w:r>
      <w:r>
        <w:rPr>
          <w:color w:val="111214"/>
          <w:sz w:val="24"/>
          <w:shd w:fill="FEFEFE" w:val="clear"/>
        </w:rPr>
        <w:t xml:space="preserve">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w:t>
      </w:r>
      <w:r>
        <w:rPr>
          <w:sz w:val="24"/>
        </w:rPr>
        <w:t xml:space="preserve">бюджетную устойчивость и сбалансированность бюджета Натальевского сельского поселения Неклиновского района. </w:t>
      </w:r>
      <w:r>
        <w:rPr>
          <w:sz w:val="24"/>
        </w:rPr>
        <w:t xml:space="preserve"> </w:t>
      </w:r>
    </w:p>
    <w:p w14:paraId="93000000">
      <w:pPr>
        <w:widowControl w:val="0"/>
        <w:ind w:firstLine="709" w:left="0"/>
        <w:jc w:val="both"/>
        <w:rPr>
          <w:sz w:val="24"/>
        </w:rPr>
      </w:pPr>
    </w:p>
    <w:p w14:paraId="94000000">
      <w:pPr>
        <w:widowControl w:val="0"/>
        <w:ind w:firstLine="709" w:left="0"/>
        <w:jc w:val="center"/>
        <w:rPr>
          <w:sz w:val="24"/>
        </w:rPr>
      </w:pPr>
      <w:r>
        <w:rPr>
          <w:sz w:val="24"/>
        </w:rPr>
        <w:t>5. Основные подходы</w:t>
      </w:r>
    </w:p>
    <w:p w14:paraId="95000000">
      <w:pPr>
        <w:widowControl w:val="0"/>
        <w:ind w:firstLine="709" w:left="0"/>
        <w:jc w:val="center"/>
        <w:rPr>
          <w:sz w:val="24"/>
        </w:rPr>
      </w:pPr>
      <w:r>
        <w:rPr>
          <w:sz w:val="24"/>
        </w:rPr>
        <w:t>к формированию межбюджетных отношений</w:t>
      </w:r>
    </w:p>
    <w:p w14:paraId="96000000">
      <w:pPr>
        <w:widowControl w:val="0"/>
        <w:ind w:firstLine="709" w:left="0"/>
        <w:jc w:val="center"/>
        <w:rPr>
          <w:sz w:val="24"/>
        </w:rPr>
      </w:pPr>
    </w:p>
    <w:p w14:paraId="97000000">
      <w:pPr>
        <w:widowControl w:val="0"/>
        <w:ind w:firstLine="709" w:left="0"/>
        <w:jc w:val="both"/>
        <w:rPr>
          <w:sz w:val="24"/>
        </w:rPr>
      </w:pPr>
      <w:r>
        <w:rPr>
          <w:sz w:val="24"/>
        </w:rPr>
        <w:t>Основными направлениями бюджетной политики в сфере межбюджетных отношений являются</w:t>
      </w:r>
      <w:r>
        <w:rPr>
          <w:sz w:val="24"/>
        </w:rPr>
        <w:t>:</w:t>
      </w:r>
    </w:p>
    <w:p w14:paraId="98000000">
      <w:pPr>
        <w:widowControl w:val="0"/>
        <w:ind w:firstLine="709" w:left="0"/>
        <w:jc w:val="both"/>
        <w:rPr>
          <w:sz w:val="24"/>
        </w:rPr>
      </w:pPr>
      <w:r>
        <w:rPr>
          <w:sz w:val="24"/>
        </w:rPr>
        <w:t xml:space="preserve"> содействие в обеспечении долгосрочной сбалансированности и устойчивости бюджета муниципального образования</w:t>
      </w:r>
      <w:r>
        <w:rPr>
          <w:sz w:val="24"/>
        </w:rPr>
        <w:t>;</w:t>
      </w:r>
    </w:p>
    <w:p w14:paraId="99000000">
      <w:pPr>
        <w:widowControl w:val="0"/>
        <w:ind w:firstLine="709" w:left="0"/>
        <w:jc w:val="both"/>
        <w:rPr>
          <w:sz w:val="24"/>
        </w:rPr>
      </w:pPr>
      <w:r>
        <w:rPr>
          <w:sz w:val="24"/>
        </w:rPr>
        <w:t>повышение финансовой самостоятельности бюджетов муниципального образования;</w:t>
      </w:r>
    </w:p>
    <w:p w14:paraId="9A000000">
      <w:pPr>
        <w:widowControl w:val="0"/>
        <w:ind w:firstLine="709" w:left="0"/>
        <w:jc w:val="both"/>
        <w:rPr>
          <w:sz w:val="24"/>
        </w:rPr>
      </w:pPr>
      <w:r>
        <w:rPr>
          <w:sz w:val="24"/>
        </w:rPr>
        <w:t>обеспечение равных условий для устойчивого исполнения расходных обязательств муниципального образования;</w:t>
      </w:r>
    </w:p>
    <w:p w14:paraId="9B000000">
      <w:pPr>
        <w:widowControl w:val="0"/>
        <w:ind w:firstLine="709" w:left="0"/>
        <w:jc w:val="both"/>
        <w:rPr>
          <w:sz w:val="24"/>
        </w:rPr>
      </w:pPr>
      <w:r>
        <w:rPr>
          <w:sz w:val="24"/>
        </w:rPr>
        <w:t xml:space="preserve">содействие в обеспечении сбалансированности бюджетов муниципального образования; </w:t>
      </w:r>
    </w:p>
    <w:p w14:paraId="9C000000">
      <w:pPr>
        <w:widowControl w:val="0"/>
        <w:ind w:firstLine="709" w:left="0"/>
        <w:jc w:val="both"/>
        <w:rPr>
          <w:sz w:val="24"/>
        </w:rPr>
      </w:pPr>
      <w:r>
        <w:rPr>
          <w:sz w:val="24"/>
        </w:rPr>
        <w:t>реализация мер по укреплению финансовой дисциплины, соблюдению установленных бюджетным законодательством ограничений по дефициту бюджетов муниципального образования, параметрам муниципального долга.</w:t>
      </w:r>
    </w:p>
    <w:p w14:paraId="9D000000">
      <w:pPr>
        <w:widowControl w:val="0"/>
        <w:ind w:firstLine="709" w:left="0"/>
        <w:jc w:val="both"/>
        <w:rPr>
          <w:color w:val="C0504D"/>
          <w:sz w:val="24"/>
        </w:rPr>
      </w:pPr>
      <w:r>
        <w:rPr>
          <w:sz w:val="24"/>
        </w:rPr>
        <w:t xml:space="preserve">В целях повышения качества управления муниципальными финансами, повышения ответственности органов местного самоуправления за проводимую бюджетную политику, в том числе обеспечения финансовыми ресурсами первоочередных социально значимых </w:t>
      </w:r>
      <w:r>
        <w:rPr>
          <w:color w:val="000000"/>
          <w:sz w:val="24"/>
        </w:rPr>
        <w:t xml:space="preserve">расходов местных бюджетов, продолжится практика заключения с главой администрации  соглашений, предусматривающих мероприятия по социально-экономическому развитию и оздоровлению муниципальных финансов. </w:t>
      </w:r>
      <w:r>
        <w:rPr>
          <w:color w:val="000000"/>
          <w:sz w:val="24"/>
        </w:rPr>
        <w:t>В связи с этим продолжится мониторинг планирования и исполнения бюджета муниципального образования, контроль за соблюдением требований бюджетного законодательства, безусловным исполнением принятых расходных обязательств, в первую очередь связанных с обеспечением оплаты труда и иных первоочередных социально значимых расходов.</w:t>
      </w:r>
    </w:p>
    <w:p w14:paraId="9E000000">
      <w:pPr>
        <w:widowControl w:val="0"/>
        <w:ind w:firstLine="709" w:left="0"/>
        <w:jc w:val="both"/>
        <w:rPr>
          <w:sz w:val="24"/>
        </w:rPr>
      </w:pPr>
    </w:p>
    <w:p w14:paraId="9F000000">
      <w:pPr>
        <w:widowControl w:val="0"/>
        <w:ind w:firstLine="709" w:left="0"/>
        <w:jc w:val="center"/>
        <w:rPr>
          <w:sz w:val="24"/>
        </w:rPr>
      </w:pPr>
      <w:r>
        <w:rPr>
          <w:sz w:val="24"/>
        </w:rPr>
        <w:t>6. Совершенствование системы внутреннего</w:t>
      </w:r>
    </w:p>
    <w:p w14:paraId="A0000000">
      <w:pPr>
        <w:widowControl w:val="0"/>
        <w:ind w:firstLine="709" w:left="0"/>
        <w:jc w:val="center"/>
        <w:rPr>
          <w:sz w:val="24"/>
        </w:rPr>
      </w:pPr>
      <w:r>
        <w:rPr>
          <w:sz w:val="24"/>
        </w:rPr>
        <w:t>муниципального</w:t>
      </w:r>
      <w:r>
        <w:rPr>
          <w:sz w:val="24"/>
        </w:rPr>
        <w:t xml:space="preserve"> финансового контроля </w:t>
      </w:r>
    </w:p>
    <w:p w14:paraId="A1000000">
      <w:pPr>
        <w:widowControl w:val="0"/>
        <w:ind w:firstLine="709" w:left="0"/>
        <w:jc w:val="center"/>
        <w:rPr>
          <w:sz w:val="24"/>
        </w:rPr>
      </w:pPr>
      <w:r>
        <w:rPr>
          <w:sz w:val="24"/>
        </w:rPr>
        <w:t>и контроля финансового органа в сфере закупок</w:t>
      </w:r>
    </w:p>
    <w:p w14:paraId="A2000000">
      <w:pPr>
        <w:widowControl w:val="0"/>
        <w:ind w:firstLine="709" w:left="0"/>
        <w:jc w:val="center"/>
        <w:rPr>
          <w:sz w:val="24"/>
        </w:rPr>
      </w:pPr>
    </w:p>
    <w:p w14:paraId="A3000000">
      <w:pPr>
        <w:widowControl w:val="0"/>
        <w:spacing w:line="228" w:lineRule="auto"/>
        <w:ind w:firstLine="709" w:left="0"/>
        <w:jc w:val="both"/>
        <w:rPr>
          <w:sz w:val="24"/>
        </w:rPr>
      </w:pPr>
      <w:r>
        <w:rPr>
          <w:sz w:val="24"/>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полномочия переданы Администрации Неклиновского района  за :</w:t>
      </w:r>
    </w:p>
    <w:p w14:paraId="A4000000">
      <w:pPr>
        <w:widowControl w:val="0"/>
        <w:spacing w:line="228" w:lineRule="auto"/>
        <w:ind w:firstLine="709" w:left="0"/>
        <w:jc w:val="both"/>
        <w:rPr>
          <w:sz w:val="24"/>
        </w:rPr>
      </w:pPr>
      <w:r>
        <w:rPr>
          <w:sz w:val="24"/>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14:paraId="A5000000">
      <w:pPr>
        <w:widowControl w:val="0"/>
        <w:spacing w:line="228" w:lineRule="auto"/>
        <w:ind w:firstLine="709" w:left="0"/>
        <w:jc w:val="both"/>
        <w:rPr>
          <w:sz w:val="24"/>
        </w:rPr>
      </w:pPr>
      <w:r>
        <w:rPr>
          <w:sz w:val="24"/>
        </w:rPr>
        <w:t xml:space="preserve">применение </w:t>
      </w:r>
      <w:r>
        <w:rPr>
          <w:sz w:val="24"/>
        </w:rPr>
        <w:t>риск-ориентированного</w:t>
      </w:r>
      <w:r>
        <w:rPr>
          <w:sz w:val="24"/>
        </w:rPr>
        <w:t xml:space="preserve"> подхода к планированию и осуществлению контрольной деятельности;</w:t>
      </w:r>
    </w:p>
    <w:p w14:paraId="A6000000">
      <w:pPr>
        <w:widowControl w:val="0"/>
        <w:spacing w:line="228" w:lineRule="auto"/>
        <w:ind w:firstLine="709" w:left="0"/>
        <w:jc w:val="both"/>
        <w:rPr>
          <w:sz w:val="24"/>
        </w:rPr>
      </w:pPr>
      <w:r>
        <w:rPr>
          <w:sz w:val="24"/>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14:paraId="A7000000">
      <w:pPr>
        <w:widowControl w:val="0"/>
        <w:spacing w:line="228" w:lineRule="auto"/>
        <w:ind w:firstLine="709" w:left="0"/>
        <w:jc w:val="both"/>
        <w:rPr>
          <w:sz w:val="24"/>
        </w:rPr>
      </w:pPr>
      <w:r>
        <w:rPr>
          <w:sz w:val="24"/>
        </w:rPr>
        <w:t>обеспечение мониторинга изменения нарушений, выявленных по результатам внутреннего государственного и муниципального финансового контроля в Ростовской области;</w:t>
      </w:r>
    </w:p>
    <w:p w14:paraId="A8000000">
      <w:pPr>
        <w:widowControl w:val="0"/>
        <w:spacing w:line="228" w:lineRule="auto"/>
        <w:ind w:firstLine="709" w:left="0"/>
        <w:jc w:val="both"/>
        <w:rPr>
          <w:sz w:val="24"/>
        </w:rPr>
      </w:pPr>
      <w:r>
        <w:rPr>
          <w:sz w:val="24"/>
        </w:rPr>
        <w:t>подготовка к внедрению новых методов контроля, направленных на предварительный контроль и предотвращение нарушений;</w:t>
      </w:r>
    </w:p>
    <w:p w14:paraId="A9000000">
      <w:pPr>
        <w:widowControl w:val="0"/>
        <w:spacing w:line="228" w:lineRule="auto"/>
        <w:ind w:firstLine="709" w:left="0"/>
        <w:jc w:val="both"/>
        <w:rPr>
          <w:sz w:val="24"/>
        </w:rPr>
      </w:pPr>
      <w:r>
        <w:rPr>
          <w:sz w:val="24"/>
        </w:rPr>
        <w:t>обеспечение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14:paraId="AA000000">
      <w:pPr>
        <w:widowControl w:val="0"/>
        <w:spacing w:line="228" w:lineRule="auto"/>
        <w:ind w:firstLine="709" w:left="0"/>
        <w:jc w:val="both"/>
        <w:rPr>
          <w:sz w:val="24"/>
        </w:rPr>
      </w:pPr>
      <w:r>
        <w:rPr>
          <w:sz w:val="24"/>
        </w:rPr>
        <w:t>совершенствование методологической базы осуществления государственного (муниципального) финансового контроля;</w:t>
      </w:r>
    </w:p>
    <w:p w14:paraId="AB000000">
      <w:pPr>
        <w:widowControl w:val="0"/>
        <w:spacing w:line="228" w:lineRule="auto"/>
        <w:ind w:firstLine="709" w:left="0"/>
        <w:jc w:val="both"/>
        <w:rPr>
          <w:sz w:val="24"/>
        </w:rPr>
      </w:pPr>
      <w:r>
        <w:rPr>
          <w:sz w:val="24"/>
        </w:rPr>
        <w:t xml:space="preserve">проведение профилактической работы по предупреждению нарушений </w:t>
      </w:r>
      <w:r>
        <w:rPr>
          <w:sz w:val="24"/>
        </w:rPr>
        <w:t>бюджетного законодательства и законодательства о контрактной системе в сфере закупок;</w:t>
      </w:r>
    </w:p>
    <w:p w14:paraId="AC000000">
      <w:pPr>
        <w:widowControl w:val="0"/>
        <w:spacing w:line="228" w:lineRule="auto"/>
        <w:ind w:firstLine="709" w:left="0"/>
        <w:jc w:val="both"/>
        <w:rPr>
          <w:sz w:val="24"/>
        </w:rPr>
      </w:pPr>
      <w:r>
        <w:rPr>
          <w:sz w:val="24"/>
        </w:rPr>
        <w:t>обеспечение применения ответственности за нарушения бюджетного законодательства и законодательства о контрактной системе в сфере закупок.</w:t>
      </w:r>
    </w:p>
    <w:p w14:paraId="AD000000">
      <w:pPr>
        <w:widowControl w:val="0"/>
        <w:spacing w:line="228" w:lineRule="auto"/>
        <w:ind w:firstLine="709" w:left="0"/>
        <w:jc w:val="both"/>
        <w:rPr>
          <w:sz w:val="24"/>
        </w:rPr>
      </w:pPr>
      <w:r>
        <w:rPr>
          <w:sz w:val="24"/>
        </w:rPr>
        <w:t xml:space="preserve">Начиная с 2025 года отчетность о результатах контрольной деятельности органа внутреннего государственного (муниципального) финансового контроля будет включать в себя четыре дополнительные формы, что позволит </w:t>
      </w:r>
      <w:r>
        <w:rPr>
          <w:sz w:val="24"/>
        </w:rPr>
        <w:t>более шире</w:t>
      </w:r>
      <w:r>
        <w:rPr>
          <w:sz w:val="24"/>
        </w:rPr>
        <w:t xml:space="preserve"> раскрывать результаты контрольной деятельности.</w:t>
      </w:r>
    </w:p>
    <w:p w14:paraId="AE000000">
      <w:pPr>
        <w:widowControl w:val="0"/>
        <w:spacing w:line="228" w:lineRule="auto"/>
        <w:ind w:firstLine="709" w:left="0"/>
        <w:jc w:val="both"/>
        <w:rPr>
          <w:sz w:val="24"/>
        </w:rPr>
      </w:pPr>
      <w:r>
        <w:rPr>
          <w:sz w:val="24"/>
        </w:rP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14:paraId="AF000000">
      <w:pPr>
        <w:widowControl w:val="0"/>
        <w:spacing w:line="228" w:lineRule="auto"/>
        <w:ind w:firstLine="708" w:left="0"/>
        <w:jc w:val="both"/>
        <w:rPr>
          <w:sz w:val="24"/>
        </w:rPr>
      </w:pPr>
      <w:r>
        <w:rPr>
          <w:sz w:val="24"/>
        </w:rPr>
        <w:t>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w:t>
      </w:r>
      <w:r>
        <w:rPr>
          <w:sz w:val="24"/>
        </w:rPr>
        <w:t>ии и ее</w:t>
      </w:r>
      <w:r>
        <w:rPr>
          <w:sz w:val="24"/>
        </w:rPr>
        <w:t xml:space="preserve"> последующий автоматизированный контроль, в том числе финансовый, автоматическое формирование сведений в реестре контрактов.</w:t>
      </w:r>
    </w:p>
    <w:p w14:paraId="B0000000">
      <w:pPr>
        <w:widowControl w:val="0"/>
        <w:ind w:firstLine="709" w:left="0"/>
        <w:jc w:val="both"/>
        <w:rPr>
          <w:sz w:val="24"/>
        </w:rPr>
      </w:pPr>
      <w:r>
        <w:rPr>
          <w:sz w:val="24"/>
        </w:rPr>
        <w:t>Также при выявлении вопросов осуществления внутреннего государственного (муниципального) финансового контроля продолжится практика их обсуждения на координационном совете по вопросам внутреннего государственного (муниципального) финансового контроля Ассоциации экономического взаимодействия субъектов Российской Федерации Южного федерального округа «Юг».</w:t>
      </w:r>
    </w:p>
    <w:sectPr>
      <w:footerReference r:id="rId1" w:type="default"/>
      <w:pgSz w:h="16838" w:orient="portrait" w:w="11906"/>
      <w:pgMar w:bottom="426" w:footer="165" w:gutter="0" w:header="284" w:left="1418" w:right="991"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0" distR="0" layoutInCell="true" locked="false" relativeHeight="251658240" simplePos="false">
              <wp:simplePos x="0" y="0"/>
              <wp:positionH relativeFrom="page">
                <wp:posOffset>6471920</wp:posOffset>
              </wp:positionH>
              <wp:positionV relativeFrom="paragraph">
                <wp:posOffset>635</wp:posOffset>
              </wp:positionV>
              <wp:extent cx="902335" cy="140970"/>
              <wp:wrapSquare distL="0" distR="0" wrapText="bothSides"/>
              <wp:docPr hidden="false" id="1" name="Picture 1"/>
              <a:graphic>
                <a:graphicData uri="http://schemas.microsoft.com/office/word/2010/wordprocessingShape">
                  <wps:wsp>
                    <wps:cNvSpPr txBox="false"/>
                    <wps:spPr>
                      <a:xfrm flipH="false" flipV="false" rot="0">
                        <a:off x="0" y="0"/>
                        <a:ext cx="902335" cy="1409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2000000">
                          <w:pPr>
                            <w:pStyle w:val="Style_1"/>
                            <w:rPr>
                              <w:rFonts w:ascii="Times New Roman" w:hAnsi="Times New Roman"/>
                              <w:color w:val="000000"/>
                              <w:spacing w:val="0"/>
                              <w:sz w:val="20"/>
                            </w:rPr>
                          </w:pPr>
                        </w:p>
                      </w:txbxContent>
                    </wps:txbx>
                    <wps:bodyPr anchor="t" bIns="5080" lIns="5080" rIns="5080" tIns="508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31"/>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List"/>
    <w:basedOn w:val="Style_6"/>
    <w:link w:val="Style_5_ch"/>
  </w:style>
  <w:style w:styleId="Style_5_ch" w:type="character">
    <w:name w:val="List"/>
    <w:basedOn w:val="Style_6_ch"/>
    <w:link w:val="Style_5"/>
  </w:style>
  <w:style w:styleId="Style_7" w:type="paragraph">
    <w:name w:val="Нижний колонтитул Знак"/>
    <w:basedOn w:val="Style_8"/>
    <w:link w:val="Style_7_ch"/>
  </w:style>
  <w:style w:styleId="Style_7_ch" w:type="character">
    <w:name w:val="Нижний колонтитул Знак"/>
    <w:basedOn w:val="Style_8_ch"/>
    <w:link w:val="Style_7"/>
  </w:style>
  <w:style w:styleId="Style_9" w:type="paragraph">
    <w:name w:val="toc 4"/>
    <w:next w:val="Style_3"/>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6" w:type="paragraph">
    <w:name w:val="Body Text"/>
    <w:basedOn w:val="Style_3"/>
    <w:link w:val="Style_6_ch"/>
    <w:rPr>
      <w:sz w:val="28"/>
    </w:rPr>
  </w:style>
  <w:style w:styleId="Style_6_ch" w:type="character">
    <w:name w:val="Body Text"/>
    <w:basedOn w:val="Style_3_ch"/>
    <w:link w:val="Style_6"/>
    <w:rPr>
      <w:sz w:val="28"/>
    </w:rPr>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WW8Num1z8"/>
    <w:link w:val="Style_12_ch"/>
  </w:style>
  <w:style w:styleId="Style_12_ch" w:type="character">
    <w:name w:val="WW8Num1z8"/>
    <w:link w:val="Style_12"/>
  </w:style>
  <w:style w:styleId="Style_13" w:type="paragraph">
    <w:name w:val="Указатель1"/>
    <w:basedOn w:val="Style_3"/>
    <w:link w:val="Style_13_ch"/>
  </w:style>
  <w:style w:styleId="Style_13_ch" w:type="character">
    <w:name w:val="Указатель1"/>
    <w:basedOn w:val="Style_3_ch"/>
    <w:link w:val="Style_13"/>
  </w:style>
  <w:style w:styleId="Style_14" w:type="paragraph">
    <w:name w:val="WW8Num1z4"/>
    <w:link w:val="Style_14_ch"/>
  </w:style>
  <w:style w:styleId="Style_14_ch" w:type="character">
    <w:name w:val="WW8Num1z4"/>
    <w:link w:val="Style_14"/>
  </w:style>
  <w:style w:styleId="Style_15" w:type="paragraph">
    <w:name w:val="heading 3"/>
    <w:next w:val="Style_3"/>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WW8Num1z0"/>
    <w:link w:val="Style_16_ch"/>
  </w:style>
  <w:style w:styleId="Style_16_ch" w:type="character">
    <w:name w:val="WW8Num1z0"/>
    <w:link w:val="Style_16"/>
  </w:style>
  <w:style w:styleId="Style_17" w:type="paragraph">
    <w:name w:val="WW8Num1z6"/>
    <w:link w:val="Style_17_ch"/>
  </w:style>
  <w:style w:styleId="Style_17_ch" w:type="character">
    <w:name w:val="WW8Num1z6"/>
    <w:link w:val="Style_17"/>
  </w:style>
  <w:style w:styleId="Style_18" w:type="paragraph">
    <w:name w:val="Balloon Text"/>
    <w:basedOn w:val="Style_3"/>
    <w:link w:val="Style_18_ch"/>
    <w:rPr>
      <w:rFonts w:ascii="Tahoma" w:hAnsi="Tahoma"/>
      <w:sz w:val="16"/>
    </w:rPr>
  </w:style>
  <w:style w:styleId="Style_18_ch" w:type="character">
    <w:name w:val="Balloon Text"/>
    <w:basedOn w:val="Style_3_ch"/>
    <w:link w:val="Style_18"/>
    <w:rPr>
      <w:rFonts w:ascii="Tahoma" w:hAnsi="Tahoma"/>
      <w:sz w:val="16"/>
    </w:rPr>
  </w:style>
  <w:style w:styleId="Style_19" w:type="paragraph">
    <w:name w:val="WW8Num1z2"/>
    <w:link w:val="Style_19_ch"/>
  </w:style>
  <w:style w:styleId="Style_19_ch" w:type="character">
    <w:name w:val="WW8Num1z2"/>
    <w:link w:val="Style_19"/>
  </w:style>
  <w:style w:styleId="Style_20" w:type="paragraph">
    <w:name w:val="Текст выноски Знак"/>
    <w:basedOn w:val="Style_8"/>
    <w:link w:val="Style_20_ch"/>
    <w:rPr>
      <w:rFonts w:ascii="Tahoma" w:hAnsi="Tahoma"/>
      <w:sz w:val="16"/>
    </w:rPr>
  </w:style>
  <w:style w:styleId="Style_20_ch" w:type="character">
    <w:name w:val="Текст выноски Знак"/>
    <w:basedOn w:val="Style_8_ch"/>
    <w:link w:val="Style_20"/>
    <w:rPr>
      <w:rFonts w:ascii="Tahoma" w:hAnsi="Tahoma"/>
      <w:sz w:val="16"/>
    </w:rPr>
  </w:style>
  <w:style w:styleId="Style_21" w:type="paragraph">
    <w:name w:val="WW8Num1z3"/>
    <w:link w:val="Style_21_ch"/>
  </w:style>
  <w:style w:styleId="Style_21_ch" w:type="character">
    <w:name w:val="WW8Num1z3"/>
    <w:link w:val="Style_21"/>
  </w:style>
  <w:style w:styleId="Style_22" w:type="paragraph">
    <w:name w:val="toc 3"/>
    <w:next w:val="Style_3"/>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1" w:type="paragraph">
    <w:name w:val="footer"/>
    <w:basedOn w:val="Style_3"/>
    <w:link w:val="Style_1_ch"/>
    <w:pPr>
      <w:tabs>
        <w:tab w:leader="none" w:pos="4153" w:val="center"/>
        <w:tab w:leader="none" w:pos="8306" w:val="right"/>
      </w:tabs>
      <w:ind/>
    </w:pPr>
  </w:style>
  <w:style w:styleId="Style_1_ch" w:type="character">
    <w:name w:val="footer"/>
    <w:basedOn w:val="Style_3_ch"/>
    <w:link w:val="Style_1"/>
  </w:style>
  <w:style w:styleId="Style_23" w:type="paragraph">
    <w:name w:val="WW8Num1z7"/>
    <w:link w:val="Style_23_ch"/>
  </w:style>
  <w:style w:styleId="Style_23_ch" w:type="character">
    <w:name w:val="WW8Num1z7"/>
    <w:link w:val="Style_23"/>
  </w:style>
  <w:style w:styleId="Style_24" w:type="paragraph">
    <w:name w:val="Основной шрифт абзаца1"/>
    <w:link w:val="Style_24_ch"/>
  </w:style>
  <w:style w:styleId="Style_24_ch" w:type="character">
    <w:name w:val="Основной шрифт абзаца1"/>
    <w:link w:val="Style_24"/>
  </w:style>
  <w:style w:styleId="Style_25" w:type="paragraph">
    <w:name w:val="Содержимое врезки"/>
    <w:basedOn w:val="Style_3"/>
    <w:link w:val="Style_25_ch"/>
  </w:style>
  <w:style w:styleId="Style_25_ch" w:type="character">
    <w:name w:val="Содержимое врезки"/>
    <w:basedOn w:val="Style_3_ch"/>
    <w:link w:val="Style_25"/>
  </w:style>
  <w:style w:styleId="Style_26" w:type="paragraph">
    <w:name w:val="page number"/>
    <w:basedOn w:val="Style_8"/>
    <w:link w:val="Style_26_ch"/>
  </w:style>
  <w:style w:styleId="Style_26_ch" w:type="character">
    <w:name w:val="page number"/>
    <w:basedOn w:val="Style_8_ch"/>
    <w:link w:val="Style_26"/>
  </w:style>
  <w:style w:styleId="Style_27" w:type="paragraph">
    <w:name w:val="header"/>
    <w:basedOn w:val="Style_3"/>
    <w:link w:val="Style_27_ch"/>
    <w:pPr>
      <w:tabs>
        <w:tab w:leader="none" w:pos="4153" w:val="center"/>
        <w:tab w:leader="none" w:pos="8306" w:val="right"/>
      </w:tabs>
      <w:ind/>
    </w:pPr>
  </w:style>
  <w:style w:styleId="Style_27_ch" w:type="character">
    <w:name w:val="header"/>
    <w:basedOn w:val="Style_3_ch"/>
    <w:link w:val="Style_27"/>
  </w:style>
  <w:style w:styleId="Style_28" w:type="paragraph">
    <w:name w:val="Default Paragraph Font"/>
    <w:link w:val="Style_28_ch"/>
  </w:style>
  <w:style w:styleId="Style_28_ch" w:type="character">
    <w:name w:val="Default Paragraph Font"/>
    <w:link w:val="Style_28"/>
  </w:style>
  <w:style w:styleId="Style_29" w:type="paragraph">
    <w:name w:val="heading 5"/>
    <w:next w:val="Style_3"/>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Заголовок"/>
    <w:basedOn w:val="Style_3"/>
    <w:next w:val="Style_6"/>
    <w:link w:val="Style_30_ch"/>
    <w:pPr>
      <w:keepNext w:val="1"/>
      <w:spacing w:after="120" w:before="240"/>
      <w:ind/>
    </w:pPr>
    <w:rPr>
      <w:rFonts w:ascii="Liberation Sans" w:hAnsi="Liberation Sans"/>
      <w:sz w:val="28"/>
    </w:rPr>
  </w:style>
  <w:style w:styleId="Style_30_ch" w:type="character">
    <w:name w:val="Заголовок"/>
    <w:basedOn w:val="Style_3_ch"/>
    <w:link w:val="Style_30"/>
    <w:rPr>
      <w:rFonts w:ascii="Liberation Sans" w:hAnsi="Liberation Sans"/>
      <w:sz w:val="28"/>
    </w:rPr>
  </w:style>
  <w:style w:styleId="Style_31" w:type="paragraph">
    <w:name w:val="heading 1"/>
    <w:basedOn w:val="Style_3"/>
    <w:next w:val="Style_6"/>
    <w:link w:val="Style_31_ch"/>
    <w:uiPriority w:val="9"/>
    <w:qFormat/>
    <w:pPr>
      <w:keepNext w:val="1"/>
      <w:numPr>
        <w:ilvl w:val="0"/>
        <w:numId w:val="1"/>
      </w:numPr>
      <w:spacing w:line="220" w:lineRule="exact"/>
      <w:ind/>
      <w:jc w:val="center"/>
      <w:outlineLvl w:val="0"/>
    </w:pPr>
    <w:rPr>
      <w:rFonts w:ascii="AG Souvenir" w:hAnsi="AG Souvenir"/>
      <w:b w:val="1"/>
      <w:spacing w:val="38"/>
      <w:sz w:val="28"/>
    </w:rPr>
  </w:style>
  <w:style w:styleId="Style_31_ch" w:type="character">
    <w:name w:val="heading 1"/>
    <w:basedOn w:val="Style_3_ch"/>
    <w:link w:val="Style_31"/>
    <w:rPr>
      <w:rFonts w:ascii="AG Souvenir" w:hAnsi="AG Souvenir"/>
      <w:b w:val="1"/>
      <w:spacing w:val="38"/>
      <w:sz w:val="28"/>
    </w:rPr>
  </w:style>
  <w:style w:styleId="Style_8" w:type="paragraph">
    <w:name w:val="Default Paragraph Font_0"/>
    <w:link w:val="Style_8_ch"/>
  </w:style>
  <w:style w:styleId="Style_8_ch" w:type="character">
    <w:name w:val="Default Paragraph Font_0"/>
    <w:link w:val="Style_8"/>
  </w:style>
  <w:style w:styleId="Style_32" w:type="paragraph">
    <w:name w:val="caption"/>
    <w:basedOn w:val="Style_3"/>
    <w:link w:val="Style_32_ch"/>
    <w:pPr>
      <w:spacing w:after="120" w:before="120"/>
      <w:ind/>
    </w:pPr>
    <w:rPr>
      <w:i w:val="1"/>
      <w:sz w:val="24"/>
    </w:rPr>
  </w:style>
  <w:style w:styleId="Style_32_ch" w:type="character">
    <w:name w:val="caption"/>
    <w:basedOn w:val="Style_3_ch"/>
    <w:link w:val="Style_32"/>
    <w:rPr>
      <w:i w:val="1"/>
      <w:sz w:val="24"/>
    </w:rPr>
  </w:style>
  <w:style w:styleId="Style_33" w:type="paragraph">
    <w:name w:val="List Paragraph"/>
    <w:basedOn w:val="Style_3"/>
    <w:link w:val="Style_33_ch"/>
    <w:pPr>
      <w:widowControl w:val="0"/>
      <w:ind w:hanging="722" w:left="110"/>
    </w:pPr>
    <w:rPr>
      <w:sz w:val="22"/>
    </w:rPr>
  </w:style>
  <w:style w:styleId="Style_33_ch" w:type="character">
    <w:name w:val="List Paragraph"/>
    <w:basedOn w:val="Style_3_ch"/>
    <w:link w:val="Style_33"/>
    <w:rPr>
      <w:sz w:val="22"/>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WW8Num1z1"/>
    <w:link w:val="Style_36_ch"/>
  </w:style>
  <w:style w:styleId="Style_36_ch" w:type="character">
    <w:name w:val="WW8Num1z1"/>
    <w:link w:val="Style_36"/>
  </w:style>
  <w:style w:styleId="Style_37" w:type="paragraph">
    <w:name w:val="toc 1"/>
    <w:next w:val="Style_3"/>
    <w:link w:val="Style_37_ch"/>
    <w:uiPriority w:val="39"/>
    <w:pPr>
      <w:ind w:firstLine="0" w:left="0"/>
      <w:jc w:val="left"/>
    </w:pPr>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Header and Footer"/>
    <w:link w:val="Style_38_ch"/>
    <w:pPr>
      <w:spacing w:line="240" w:lineRule="auto"/>
      <w:ind/>
      <w:jc w:val="both"/>
    </w:pPr>
    <w:rPr>
      <w:rFonts w:ascii="XO Thames" w:hAnsi="XO Thames"/>
      <w:sz w:val="20"/>
    </w:rPr>
  </w:style>
  <w:style w:styleId="Style_38_ch" w:type="character">
    <w:name w:val="Header and Footer"/>
    <w:link w:val="Style_38"/>
    <w:rPr>
      <w:rFonts w:ascii="XO Thames" w:hAnsi="XO Thames"/>
      <w:sz w:val="20"/>
    </w:rPr>
  </w:style>
  <w:style w:styleId="Style_39" w:type="paragraph">
    <w:name w:val="Название объекта1"/>
    <w:basedOn w:val="Style_3"/>
    <w:link w:val="Style_39_ch"/>
    <w:pPr>
      <w:spacing w:after="120" w:before="120"/>
      <w:ind/>
    </w:pPr>
    <w:rPr>
      <w:i w:val="1"/>
      <w:sz w:val="24"/>
    </w:rPr>
  </w:style>
  <w:style w:styleId="Style_39_ch" w:type="character">
    <w:name w:val="Название объекта1"/>
    <w:basedOn w:val="Style_3_ch"/>
    <w:link w:val="Style_39"/>
    <w:rPr>
      <w:i w:val="1"/>
      <w:sz w:val="24"/>
    </w:rPr>
  </w:style>
  <w:style w:styleId="Style_40" w:type="paragraph">
    <w:name w:val="toc 9"/>
    <w:next w:val="Style_3"/>
    <w:link w:val="Style_40_ch"/>
    <w:uiPriority w:val="39"/>
    <w:pPr>
      <w:ind w:firstLine="0" w:left="1600"/>
      <w:jc w:val="left"/>
    </w:pPr>
    <w:rPr>
      <w:rFonts w:ascii="XO Thames" w:hAnsi="XO Thames"/>
      <w:sz w:val="28"/>
    </w:rPr>
  </w:style>
  <w:style w:styleId="Style_40_ch" w:type="character">
    <w:name w:val="toc 9"/>
    <w:link w:val="Style_40"/>
    <w:rPr>
      <w:rFonts w:ascii="XO Thames" w:hAnsi="XO Thames"/>
      <w:sz w:val="28"/>
    </w:rPr>
  </w:style>
  <w:style w:styleId="Style_41" w:type="paragraph">
    <w:name w:val="Postan"/>
    <w:basedOn w:val="Style_3"/>
    <w:link w:val="Style_41_ch"/>
    <w:pPr>
      <w:ind/>
      <w:jc w:val="center"/>
    </w:pPr>
    <w:rPr>
      <w:sz w:val="28"/>
    </w:rPr>
  </w:style>
  <w:style w:styleId="Style_41_ch" w:type="character">
    <w:name w:val="Postan"/>
    <w:basedOn w:val="Style_3_ch"/>
    <w:link w:val="Style_41"/>
    <w:rPr>
      <w:sz w:val="28"/>
    </w:rPr>
  </w:style>
  <w:style w:styleId="Style_42" w:type="paragraph">
    <w:name w:val="toc 8"/>
    <w:next w:val="Style_3"/>
    <w:link w:val="Style_42_ch"/>
    <w:uiPriority w:val="39"/>
    <w:pPr>
      <w:ind w:firstLine="0" w:left="1400"/>
      <w:jc w:val="left"/>
    </w:pPr>
    <w:rPr>
      <w:rFonts w:ascii="XO Thames" w:hAnsi="XO Thames"/>
      <w:sz w:val="28"/>
    </w:rPr>
  </w:style>
  <w:style w:styleId="Style_42_ch" w:type="character">
    <w:name w:val="toc 8"/>
    <w:link w:val="Style_42"/>
    <w:rPr>
      <w:rFonts w:ascii="XO Thames" w:hAnsi="XO Thames"/>
      <w:sz w:val="28"/>
    </w:rPr>
  </w:style>
  <w:style w:styleId="Style_43" w:type="paragraph">
    <w:name w:val="WW8Num1z5"/>
    <w:link w:val="Style_43_ch"/>
  </w:style>
  <w:style w:styleId="Style_43_ch" w:type="character">
    <w:name w:val="WW8Num1z5"/>
    <w:link w:val="Style_43"/>
  </w:style>
  <w:style w:styleId="Style_44" w:type="paragraph">
    <w:name w:val="toc 5"/>
    <w:next w:val="Style_3"/>
    <w:link w:val="Style_44_ch"/>
    <w:uiPriority w:val="39"/>
    <w:pPr>
      <w:ind w:firstLine="0" w:left="800"/>
      <w:jc w:val="left"/>
    </w:pPr>
    <w:rPr>
      <w:rFonts w:ascii="XO Thames" w:hAnsi="XO Thames"/>
      <w:sz w:val="28"/>
    </w:rPr>
  </w:style>
  <w:style w:styleId="Style_44_ch" w:type="character">
    <w:name w:val="toc 5"/>
    <w:link w:val="Style_44"/>
    <w:rPr>
      <w:rFonts w:ascii="XO Thames" w:hAnsi="XO Thames"/>
      <w:sz w:val="28"/>
    </w:rPr>
  </w:style>
  <w:style w:styleId="Style_45" w:type="paragraph">
    <w:name w:val="Указатель2"/>
    <w:basedOn w:val="Style_3"/>
    <w:link w:val="Style_45_ch"/>
  </w:style>
  <w:style w:styleId="Style_45_ch" w:type="character">
    <w:name w:val="Указатель2"/>
    <w:basedOn w:val="Style_3_ch"/>
    <w:link w:val="Style_45"/>
  </w:style>
  <w:style w:styleId="Style_46" w:type="paragraph">
    <w:name w:val="Balloon Text"/>
    <w:basedOn w:val="Style_3"/>
    <w:link w:val="Style_46_ch"/>
    <w:rPr>
      <w:rFonts w:ascii="Tahoma" w:hAnsi="Tahoma"/>
      <w:sz w:val="16"/>
    </w:rPr>
  </w:style>
  <w:style w:styleId="Style_46_ch" w:type="character">
    <w:name w:val="Balloon Text"/>
    <w:basedOn w:val="Style_3_ch"/>
    <w:link w:val="Style_46"/>
    <w:rPr>
      <w:rFonts w:ascii="Tahoma" w:hAnsi="Tahoma"/>
      <w:sz w:val="16"/>
    </w:rPr>
  </w:style>
  <w:style w:styleId="Style_47" w:type="paragraph">
    <w:name w:val="Subtitle"/>
    <w:next w:val="Style_3"/>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2" w:type="paragraph">
    <w:name w:val="Title"/>
    <w:basedOn w:val="Style_3"/>
    <w:link w:val="Style_2_ch"/>
    <w:uiPriority w:val="10"/>
    <w:qFormat/>
    <w:pPr>
      <w:ind/>
      <w:jc w:val="center"/>
    </w:pPr>
    <w:rPr>
      <w:sz w:val="36"/>
    </w:rPr>
  </w:style>
  <w:style w:styleId="Style_2_ch" w:type="character">
    <w:name w:val="Title"/>
    <w:basedOn w:val="Style_3_ch"/>
    <w:link w:val="Style_2"/>
    <w:rPr>
      <w:sz w:val="36"/>
    </w:rPr>
  </w:style>
  <w:style w:styleId="Style_48" w:type="paragraph">
    <w:name w:val="heading 4"/>
    <w:basedOn w:val="Style_3"/>
    <w:next w:val="Style_3"/>
    <w:link w:val="Style_48_ch"/>
    <w:uiPriority w:val="9"/>
    <w:qFormat/>
    <w:pPr>
      <w:keepNext w:val="1"/>
      <w:spacing w:after="60" w:before="240"/>
      <w:ind/>
      <w:outlineLvl w:val="3"/>
    </w:pPr>
    <w:rPr>
      <w:rFonts w:ascii="Calibri" w:hAnsi="Calibri"/>
      <w:b w:val="1"/>
      <w:sz w:val="28"/>
    </w:rPr>
  </w:style>
  <w:style w:styleId="Style_48_ch" w:type="character">
    <w:name w:val="heading 4"/>
    <w:basedOn w:val="Style_3_ch"/>
    <w:link w:val="Style_48"/>
    <w:rPr>
      <w:rFonts w:ascii="Calibri" w:hAnsi="Calibri"/>
      <w:b w:val="1"/>
      <w:sz w:val="28"/>
    </w:rPr>
  </w:style>
  <w:style w:styleId="Style_49" w:type="paragraph">
    <w:name w:val="heading 2"/>
    <w:next w:val="Style_3"/>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styleId="Style_50" w:type="paragraph">
    <w:name w:val="Body Text Indent"/>
    <w:basedOn w:val="Style_3"/>
    <w:link w:val="Style_50_ch"/>
    <w:pPr>
      <w:ind w:firstLine="709" w:left="0" w:right="0"/>
      <w:jc w:val="both"/>
    </w:pPr>
    <w:rPr>
      <w:sz w:val="28"/>
    </w:rPr>
  </w:style>
  <w:style w:styleId="Style_50_ch" w:type="character">
    <w:name w:val="Body Text Indent"/>
    <w:basedOn w:val="Style_3_ch"/>
    <w:link w:val="Style_50"/>
    <w:rPr>
      <w:sz w:val="28"/>
    </w:rPr>
  </w:style>
  <w:style w:default="1" w:styleId="Style_5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2024-10-25T06:10:32Z</dcterms:modified>
</cp:coreProperties>
</file>